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7F" w:rsidRPr="00504A7A" w:rsidRDefault="000B2163" w:rsidP="00504A7A">
      <w:pPr>
        <w:autoSpaceDE w:val="0"/>
        <w:autoSpaceDN w:val="0"/>
        <w:adjustRightInd w:val="0"/>
        <w:spacing w:before="120" w:after="240" w:line="240" w:lineRule="auto"/>
        <w:contextualSpacing/>
        <w:rPr>
          <w:rFonts w:ascii="Source Sans Pro" w:hAnsi="Source Sans Pro" w:cs="Times New Roman"/>
          <w:b/>
          <w:color w:val="FF0000"/>
          <w:sz w:val="24"/>
          <w:szCs w:val="24"/>
          <w:lang w:val="fr-FR"/>
        </w:rPr>
      </w:pPr>
      <w:r w:rsidRPr="00504A7A">
        <w:rPr>
          <w:rFonts w:ascii="Source Sans Pro" w:hAnsi="Source Sans Pro" w:cs="Times New Roman"/>
          <w:b/>
          <w:noProof/>
          <w:color w:val="FF0000"/>
          <w:sz w:val="24"/>
          <w:szCs w:val="24"/>
          <w:lang w:val="fr-FR"/>
        </w:rPr>
        <w:fldChar w:fldCharType="begin"/>
      </w:r>
      <w:r w:rsidR="00A72B92" w:rsidRPr="00504A7A">
        <w:rPr>
          <w:rFonts w:ascii="Source Sans Pro" w:hAnsi="Source Sans Pro" w:cs="Times New Roman"/>
          <w:b/>
          <w:noProof/>
          <w:color w:val="FF0000"/>
          <w:sz w:val="24"/>
          <w:szCs w:val="24"/>
          <w:lang w:val="fr-FR"/>
        </w:rPr>
        <w:instrText xml:space="preserve"> HYPERLINK "http://www.endthecycle.info" </w:instrText>
      </w:r>
      <w:r w:rsidRPr="00504A7A">
        <w:rPr>
          <w:rFonts w:ascii="Source Sans Pro" w:hAnsi="Source Sans Pro" w:cs="Times New Roman"/>
          <w:b/>
          <w:noProof/>
          <w:color w:val="FF0000"/>
          <w:sz w:val="24"/>
          <w:szCs w:val="24"/>
          <w:lang w:val="fr-FR"/>
        </w:rPr>
        <w:fldChar w:fldCharType="separate"/>
      </w:r>
      <w:r w:rsidR="00A72B92" w:rsidRPr="00504A7A">
        <w:rPr>
          <w:rStyle w:val="Hyperlink"/>
          <w:rFonts w:ascii="Source Sans Pro" w:hAnsi="Source Sans Pro"/>
          <w:b/>
          <w:noProof/>
          <w:sz w:val="24"/>
          <w:szCs w:val="24"/>
          <w:lang w:val="fr-FR"/>
        </w:rPr>
        <w:t>www.endthecycle.info</w:t>
      </w:r>
      <w:r w:rsidRPr="00504A7A">
        <w:rPr>
          <w:rFonts w:ascii="Source Sans Pro" w:hAnsi="Source Sans Pro" w:cs="Times New Roman"/>
          <w:b/>
          <w:noProof/>
          <w:color w:val="FF0000"/>
          <w:sz w:val="24"/>
          <w:szCs w:val="24"/>
          <w:lang w:val="fr-FR"/>
        </w:rPr>
        <w:fldChar w:fldCharType="end"/>
      </w:r>
      <w:r w:rsidR="00A72B92" w:rsidRPr="00504A7A">
        <w:rPr>
          <w:rFonts w:ascii="Source Sans Pro" w:hAnsi="Source Sans Pro" w:cs="Times New Roman"/>
          <w:b/>
          <w:noProof/>
          <w:color w:val="FF0000"/>
          <w:sz w:val="24"/>
          <w:szCs w:val="24"/>
          <w:lang w:val="fr-FR"/>
        </w:rPr>
        <w:t xml:space="preserve"> </w:t>
      </w:r>
    </w:p>
    <w:p w:rsidR="002D6E7F" w:rsidRPr="00504A7A" w:rsidRDefault="00B065F7" w:rsidP="00504A7A">
      <w:pPr>
        <w:autoSpaceDE w:val="0"/>
        <w:autoSpaceDN w:val="0"/>
        <w:adjustRightInd w:val="0"/>
        <w:spacing w:before="120" w:after="240" w:line="240" w:lineRule="auto"/>
        <w:contextualSpacing/>
        <w:rPr>
          <w:rFonts w:ascii="Source Sans Pro" w:hAnsi="Source Sans Pro" w:cs="Times New Roman"/>
          <w:noProof/>
          <w:color w:val="000000"/>
          <w:sz w:val="56"/>
          <w:szCs w:val="56"/>
          <w:lang w:val="fr-FR"/>
        </w:rPr>
      </w:pPr>
      <w:r w:rsidRPr="00504A7A">
        <w:rPr>
          <w:rFonts w:ascii="Source Sans Pro" w:hAnsi="Source Sans Pro" w:cs="Times New Roman"/>
          <w:noProof/>
          <w:color w:val="000000"/>
          <w:sz w:val="96"/>
          <w:szCs w:val="24"/>
          <w:lang w:val="fr-FR"/>
        </w:rPr>
        <w:t>End The Cycle</w:t>
      </w:r>
      <w:r w:rsidR="00186012" w:rsidRPr="00504A7A">
        <w:rPr>
          <w:rFonts w:ascii="Source Sans Pro" w:hAnsi="Source Sans Pro" w:cs="Times New Roman"/>
          <w:noProof/>
          <w:color w:val="000000"/>
          <w:sz w:val="96"/>
          <w:szCs w:val="24"/>
          <w:lang w:val="fr-FR"/>
        </w:rPr>
        <w:t xml:space="preserve"> </w:t>
      </w:r>
      <w:r w:rsidR="00186012" w:rsidRPr="00504A7A">
        <w:rPr>
          <w:rFonts w:ascii="Source Sans Pro" w:hAnsi="Source Sans Pro" w:cs="Times New Roman"/>
          <w:noProof/>
          <w:color w:val="000000"/>
          <w:sz w:val="56"/>
          <w:szCs w:val="56"/>
          <w:lang w:val="fr-FR"/>
        </w:rPr>
        <w:t>(Arrêtons le cycle sans fin)</w:t>
      </w:r>
    </w:p>
    <w:p w:rsidR="002D6E7F" w:rsidRPr="00504A7A" w:rsidRDefault="00B065F7" w:rsidP="00504A7A">
      <w:pPr>
        <w:autoSpaceDE w:val="0"/>
        <w:autoSpaceDN w:val="0"/>
        <w:adjustRightInd w:val="0"/>
        <w:spacing w:before="120" w:after="240" w:line="240" w:lineRule="auto"/>
        <w:contextualSpacing/>
        <w:rPr>
          <w:rFonts w:ascii="Source Sans Pro" w:hAnsi="Source Sans Pro" w:cs="Times New Roman"/>
          <w:sz w:val="16"/>
          <w:szCs w:val="24"/>
          <w:lang w:val="fr-FR"/>
        </w:rPr>
      </w:pPr>
      <w:r w:rsidRPr="00504A7A">
        <w:rPr>
          <w:rFonts w:ascii="Source Sans Pro" w:hAnsi="Source Sans Pro" w:cs="Times New Roman"/>
          <w:b/>
          <w:sz w:val="16"/>
          <w:szCs w:val="24"/>
          <w:lang w:val="fr-FR"/>
        </w:rPr>
        <w:t>End the Cycle</w:t>
      </w:r>
      <w:r w:rsidRPr="00504A7A">
        <w:rPr>
          <w:rFonts w:ascii="Source Sans Pro" w:hAnsi="Source Sans Pro" w:cs="Times New Roman"/>
          <w:sz w:val="16"/>
          <w:szCs w:val="24"/>
          <w:lang w:val="fr-FR"/>
        </w:rPr>
        <w:t xml:space="preserve"> est une initiative de CBM.</w:t>
      </w:r>
    </w:p>
    <w:p w:rsidR="002D6E7F" w:rsidRPr="00504A7A" w:rsidRDefault="00B065F7" w:rsidP="00504A7A">
      <w:pPr>
        <w:autoSpaceDE w:val="0"/>
        <w:autoSpaceDN w:val="0"/>
        <w:adjustRightInd w:val="0"/>
        <w:spacing w:before="120" w:after="240" w:line="240" w:lineRule="auto"/>
        <w:contextualSpacing/>
        <w:rPr>
          <w:rFonts w:ascii="Source Sans Pro" w:hAnsi="Source Sans Pro" w:cs="Times New Roman"/>
          <w:color w:val="000000"/>
          <w:sz w:val="41"/>
          <w:szCs w:val="24"/>
          <w:lang w:val="fr-FR"/>
        </w:rPr>
      </w:pPr>
      <w:r w:rsidRPr="00504A7A">
        <w:rPr>
          <w:rFonts w:ascii="Source Sans Pro" w:hAnsi="Source Sans Pro" w:cs="Times New Roman"/>
          <w:sz w:val="41"/>
          <w:szCs w:val="24"/>
          <w:lang w:val="fr-FR"/>
        </w:rPr>
        <w:t>Femmes, invalidité et pauvreté</w:t>
      </w:r>
    </w:p>
    <w:p w:rsidR="002D6E7F" w:rsidRPr="00504A7A" w:rsidRDefault="002D6E7F" w:rsidP="00504A7A">
      <w:pPr>
        <w:pBdr>
          <w:bottom w:val="single" w:sz="6" w:space="1" w:color="auto"/>
        </w:pBdr>
        <w:autoSpaceDE w:val="0"/>
        <w:autoSpaceDN w:val="0"/>
        <w:adjustRightInd w:val="0"/>
        <w:spacing w:before="120" w:after="240" w:line="240" w:lineRule="auto"/>
        <w:contextualSpacing/>
        <w:rPr>
          <w:rFonts w:ascii="Source Sans Pro" w:hAnsi="Source Sans Pro" w:cs="Times New Roman"/>
          <w:b/>
          <w:color w:val="000000"/>
          <w:sz w:val="28"/>
          <w:szCs w:val="24"/>
          <w:lang w:val="fr-FR"/>
        </w:rPr>
      </w:pPr>
    </w:p>
    <w:p w:rsidR="002D6E7F" w:rsidRPr="00504A7A" w:rsidRDefault="00B065F7" w:rsidP="00504A7A">
      <w:pPr>
        <w:autoSpaceDE w:val="0"/>
        <w:autoSpaceDN w:val="0"/>
        <w:adjustRightInd w:val="0"/>
        <w:spacing w:before="120" w:after="240" w:line="240" w:lineRule="auto"/>
        <w:rPr>
          <w:rFonts w:ascii="Source Sans Pro" w:hAnsi="Source Sans Pro" w:cs="Times New Roman"/>
          <w:szCs w:val="24"/>
          <w:lang w:val="fr-FR"/>
        </w:rPr>
      </w:pPr>
      <w:r w:rsidRPr="00504A7A">
        <w:rPr>
          <w:rFonts w:ascii="Source Sans Pro" w:hAnsi="Source Sans Pro" w:cs="Times New Roman"/>
          <w:b/>
          <w:sz w:val="36"/>
          <w:szCs w:val="24"/>
          <w:lang w:val="fr-FR"/>
        </w:rPr>
        <w:t>Mon histoire :</w:t>
      </w:r>
      <w:r w:rsidRPr="00504A7A">
        <w:rPr>
          <w:rFonts w:ascii="Source Sans Pro" w:hAnsi="Source Sans Pro" w:cs="Times New Roman"/>
          <w:b/>
          <w:color w:val="000000"/>
          <w:sz w:val="36"/>
          <w:szCs w:val="24"/>
          <w:lang w:val="fr-FR"/>
        </w:rPr>
        <w:t xml:space="preserve"> </w:t>
      </w:r>
      <w:proofErr w:type="spellStart"/>
      <w:r w:rsidR="00186012" w:rsidRPr="00504A7A">
        <w:rPr>
          <w:rFonts w:ascii="Source Sans Pro" w:hAnsi="Source Sans Pro" w:cs="Times New Roman"/>
          <w:sz w:val="36"/>
          <w:szCs w:val="24"/>
          <w:lang w:val="fr-FR"/>
        </w:rPr>
        <w:t>Sieng</w:t>
      </w:r>
      <w:proofErr w:type="spellEnd"/>
      <w:r w:rsidR="00186012" w:rsidRPr="00504A7A">
        <w:rPr>
          <w:rFonts w:ascii="Source Sans Pro" w:hAnsi="Source Sans Pro" w:cs="Times New Roman"/>
          <w:sz w:val="36"/>
          <w:szCs w:val="24"/>
          <w:lang w:val="fr-FR"/>
        </w:rPr>
        <w:t xml:space="preserve"> </w:t>
      </w:r>
      <w:proofErr w:type="spellStart"/>
      <w:r w:rsidR="00186012" w:rsidRPr="00504A7A">
        <w:rPr>
          <w:rFonts w:ascii="Source Sans Pro" w:hAnsi="Source Sans Pro" w:cs="Times New Roman"/>
          <w:sz w:val="36"/>
          <w:szCs w:val="24"/>
          <w:lang w:val="fr-FR"/>
        </w:rPr>
        <w:t>Sok</w:t>
      </w:r>
      <w:proofErr w:type="spellEnd"/>
      <w:r w:rsidR="00186012" w:rsidRPr="00504A7A">
        <w:rPr>
          <w:rFonts w:ascii="Source Sans Pro" w:hAnsi="Source Sans Pro" w:cs="Times New Roman"/>
          <w:sz w:val="36"/>
          <w:szCs w:val="24"/>
          <w:lang w:val="fr-FR"/>
        </w:rPr>
        <w:t xml:space="preserve"> </w:t>
      </w:r>
      <w:proofErr w:type="spellStart"/>
      <w:r w:rsidR="00186012" w:rsidRPr="00504A7A">
        <w:rPr>
          <w:rFonts w:ascii="Source Sans Pro" w:hAnsi="Source Sans Pro" w:cs="Times New Roman"/>
          <w:sz w:val="36"/>
          <w:szCs w:val="24"/>
          <w:lang w:val="fr-FR"/>
        </w:rPr>
        <w:t>Chann</w:t>
      </w:r>
      <w:proofErr w:type="spellEnd"/>
      <w:r w:rsidR="00A72B92" w:rsidRPr="00504A7A">
        <w:rPr>
          <w:rFonts w:ascii="Source Sans Pro" w:hAnsi="Source Sans Pro" w:cs="Times New Roman"/>
          <w:sz w:val="36"/>
          <w:szCs w:val="24"/>
          <w:lang w:val="fr-FR"/>
        </w:rPr>
        <w:t>,</w:t>
      </w:r>
      <w:r w:rsidRPr="00504A7A">
        <w:rPr>
          <w:rFonts w:ascii="Source Sans Pro" w:hAnsi="Source Sans Pro" w:cs="Times New Roman"/>
          <w:sz w:val="36"/>
          <w:szCs w:val="24"/>
          <w:lang w:val="fr-FR"/>
        </w:rPr>
        <w:t xml:space="preserve"> Cambodge</w:t>
      </w:r>
    </w:p>
    <w:p w:rsidR="002D6E7F" w:rsidRPr="00504A7A" w:rsidRDefault="0073546A" w:rsidP="00504A7A">
      <w:pPr>
        <w:autoSpaceDE w:val="0"/>
        <w:autoSpaceDN w:val="0"/>
        <w:adjustRightInd w:val="0"/>
        <w:spacing w:before="120" w:after="240" w:line="240" w:lineRule="auto"/>
        <w:rPr>
          <w:rFonts w:ascii="Source Sans Pro" w:hAnsi="Source Sans Pro" w:cs="Times New Roman"/>
          <w:szCs w:val="24"/>
          <w:lang w:val="fr-FR"/>
        </w:rPr>
      </w:pPr>
      <w:proofErr w:type="spellStart"/>
      <w:r w:rsidRPr="00504A7A">
        <w:rPr>
          <w:rFonts w:ascii="Source Sans Pro" w:hAnsi="Source Sans Pro" w:cs="Times New Roman"/>
          <w:sz w:val="20"/>
          <w:szCs w:val="24"/>
          <w:lang w:val="fr-FR"/>
        </w:rPr>
        <w:t>Sieng</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Sok</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Chann</w:t>
      </w:r>
      <w:proofErr w:type="spellEnd"/>
      <w:r w:rsidRPr="00504A7A">
        <w:rPr>
          <w:rFonts w:ascii="Source Sans Pro" w:hAnsi="Source Sans Pro" w:cs="Times New Roman"/>
          <w:sz w:val="20"/>
          <w:szCs w:val="24"/>
          <w:lang w:val="fr-FR"/>
        </w:rPr>
        <w:t xml:space="preserve"> est une jeune cambodgienne de 29 ans.</w:t>
      </w:r>
      <w:r w:rsidRPr="00504A7A">
        <w:rPr>
          <w:rFonts w:ascii="Source Sans Pro" w:hAnsi="Source Sans Pro" w:cs="Times New Roman"/>
          <w:color w:val="000000"/>
          <w:sz w:val="20"/>
          <w:szCs w:val="24"/>
          <w:lang w:val="fr-FR"/>
        </w:rPr>
        <w:t xml:space="preserve"> </w:t>
      </w:r>
      <w:r w:rsidRPr="00504A7A">
        <w:rPr>
          <w:rFonts w:ascii="Source Sans Pro" w:hAnsi="Source Sans Pro" w:cs="Times New Roman"/>
          <w:sz w:val="20"/>
          <w:szCs w:val="24"/>
          <w:lang w:val="fr-FR"/>
        </w:rPr>
        <w:t>Paralysée de la taille jusqu'aux pieds depuis qu'elle a 13 ans, elle a lutté contre le cycle de la pauvreté et de l’invalidité qui fait de chaque jour un combat pour la survie.</w:t>
      </w:r>
    </w:p>
    <w:p w:rsidR="002D6E7F" w:rsidRPr="00504A7A" w:rsidRDefault="00B065F7" w:rsidP="00504A7A">
      <w:pPr>
        <w:autoSpaceDE w:val="0"/>
        <w:autoSpaceDN w:val="0"/>
        <w:adjustRightInd w:val="0"/>
        <w:spacing w:before="120" w:after="240" w:line="240" w:lineRule="auto"/>
        <w:rPr>
          <w:rFonts w:ascii="Source Sans Pro" w:hAnsi="Source Sans Pro" w:cs="Times New Roman"/>
          <w:color w:val="FF0000"/>
          <w:szCs w:val="24"/>
          <w:lang w:val="fr-FR"/>
        </w:rPr>
      </w:pPr>
      <w:r w:rsidRPr="00504A7A">
        <w:rPr>
          <w:rFonts w:ascii="Source Sans Pro" w:hAnsi="Source Sans Pro" w:cs="Times New Roman"/>
          <w:b/>
          <w:color w:val="FF0000"/>
          <w:szCs w:val="24"/>
          <w:lang w:val="fr-FR"/>
        </w:rPr>
        <w:t>«</w:t>
      </w:r>
      <w:r w:rsidR="00186012" w:rsidRPr="00504A7A">
        <w:rPr>
          <w:rFonts w:ascii="Source Sans Pro" w:hAnsi="Source Sans Pro" w:cs="Times New Roman"/>
          <w:b/>
          <w:color w:val="FF0000"/>
          <w:szCs w:val="24"/>
          <w:lang w:val="fr-FR"/>
        </w:rPr>
        <w:t> Je marchais comme tout le monde</w:t>
      </w:r>
      <w:r w:rsidRPr="00504A7A">
        <w:rPr>
          <w:rFonts w:ascii="Source Sans Pro" w:hAnsi="Source Sans Pro" w:cs="Times New Roman"/>
          <w:b/>
          <w:color w:val="FF0000"/>
          <w:szCs w:val="24"/>
          <w:lang w:val="fr-FR"/>
        </w:rPr>
        <w:t>. Le Cambodge était encore en guerre, c’était en 1994. J’aidais ma grand-mère ... j’ai pensé que quelqu’un m’avait frappé</w:t>
      </w:r>
      <w:r w:rsidR="000F046D" w:rsidRPr="00504A7A">
        <w:rPr>
          <w:rFonts w:ascii="Source Sans Pro" w:hAnsi="Source Sans Pro" w:cs="Times New Roman"/>
          <w:b/>
          <w:color w:val="FF0000"/>
          <w:szCs w:val="24"/>
          <w:lang w:val="fr-FR"/>
        </w:rPr>
        <w:t>e</w:t>
      </w:r>
      <w:r w:rsidRPr="00504A7A">
        <w:rPr>
          <w:rFonts w:ascii="Source Sans Pro" w:hAnsi="Source Sans Pro" w:cs="Times New Roman"/>
          <w:b/>
          <w:color w:val="FF0000"/>
          <w:szCs w:val="24"/>
          <w:lang w:val="fr-FR"/>
        </w:rPr>
        <w:t xml:space="preserve"> dans le dos avec des bâtons. J’ai perdu connaissance. Une semaine plus tard, j’ai découvert qu’une balle avait pénétré dans ma colonne vertébrale. Elle me l’a brisé</w:t>
      </w:r>
      <w:r w:rsidR="000F046D" w:rsidRPr="00504A7A">
        <w:rPr>
          <w:rFonts w:ascii="Source Sans Pro" w:hAnsi="Source Sans Pro" w:cs="Times New Roman"/>
          <w:b/>
          <w:color w:val="FF0000"/>
          <w:szCs w:val="24"/>
          <w:lang w:val="fr-FR"/>
        </w:rPr>
        <w:t>e</w:t>
      </w:r>
      <w:r w:rsidRPr="00504A7A">
        <w:rPr>
          <w:rFonts w:ascii="Source Sans Pro" w:hAnsi="Source Sans Pro" w:cs="Times New Roman"/>
          <w:b/>
          <w:color w:val="FF0000"/>
          <w:szCs w:val="24"/>
          <w:lang w:val="fr-FR"/>
        </w:rPr>
        <w:t>.</w:t>
      </w:r>
      <w:r w:rsidR="00186012" w:rsidRPr="00504A7A">
        <w:rPr>
          <w:rFonts w:ascii="Source Sans Pro" w:hAnsi="Source Sans Pro" w:cs="Times New Roman"/>
          <w:b/>
          <w:color w:val="FF0000"/>
          <w:szCs w:val="24"/>
          <w:lang w:val="fr-FR"/>
        </w:rPr>
        <w:t> </w:t>
      </w:r>
      <w:r w:rsidRPr="00504A7A">
        <w:rPr>
          <w:rFonts w:ascii="Source Sans Pro" w:hAnsi="Source Sans Pro" w:cs="Times New Roman"/>
          <w:b/>
          <w:color w:val="FF0000"/>
          <w:szCs w:val="24"/>
          <w:lang w:val="fr-FR"/>
        </w:rPr>
        <w:t>»</w:t>
      </w:r>
    </w:p>
    <w:p w:rsidR="002D6E7F" w:rsidRPr="00504A7A" w:rsidRDefault="00B065F7" w:rsidP="00504A7A">
      <w:pPr>
        <w:autoSpaceDE w:val="0"/>
        <w:autoSpaceDN w:val="0"/>
        <w:adjustRightInd w:val="0"/>
        <w:spacing w:before="120" w:after="240" w:line="240" w:lineRule="auto"/>
        <w:rPr>
          <w:rFonts w:ascii="Source Sans Pro" w:hAnsi="Source Sans Pro" w:cs="Times New Roman"/>
          <w:b/>
          <w:color w:val="000000"/>
          <w:sz w:val="36"/>
          <w:szCs w:val="24"/>
          <w:lang w:val="fr-FR"/>
        </w:rPr>
      </w:pPr>
      <w:r w:rsidRPr="00504A7A">
        <w:rPr>
          <w:rFonts w:ascii="Source Sans Pro" w:hAnsi="Source Sans Pro" w:cs="Times New Roman"/>
          <w:b/>
          <w:sz w:val="36"/>
          <w:szCs w:val="24"/>
          <w:lang w:val="fr-FR"/>
        </w:rPr>
        <w:t>Le cycle</w:t>
      </w:r>
    </w:p>
    <w:p w:rsidR="0073546A" w:rsidRPr="00504A7A" w:rsidRDefault="00B065F7" w:rsidP="00504A7A">
      <w:pPr>
        <w:autoSpaceDE w:val="0"/>
        <w:autoSpaceDN w:val="0"/>
        <w:adjustRightInd w:val="0"/>
        <w:spacing w:before="120" w:after="240" w:line="240" w:lineRule="auto"/>
        <w:rPr>
          <w:rFonts w:ascii="Source Sans Pro" w:hAnsi="Source Sans Pro" w:cs="Times New Roman"/>
          <w:color w:val="000000"/>
          <w:sz w:val="20"/>
          <w:szCs w:val="24"/>
          <w:lang w:val="fr-FR"/>
        </w:rPr>
      </w:pPr>
      <w:r w:rsidRPr="00504A7A">
        <w:rPr>
          <w:rFonts w:ascii="Source Sans Pro" w:hAnsi="Source Sans Pro" w:cs="Times New Roman"/>
          <w:sz w:val="20"/>
          <w:szCs w:val="24"/>
          <w:lang w:val="fr-FR"/>
        </w:rPr>
        <w:t xml:space="preserve">Le fait d’être une femme a rendu les choses encore plus difficiles pour </w:t>
      </w:r>
      <w:proofErr w:type="spellStart"/>
      <w:r w:rsidRPr="00504A7A">
        <w:rPr>
          <w:rFonts w:ascii="Source Sans Pro" w:hAnsi="Source Sans Pro" w:cs="Times New Roman"/>
          <w:sz w:val="20"/>
          <w:szCs w:val="24"/>
          <w:lang w:val="fr-FR"/>
        </w:rPr>
        <w:t>Sieng</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Sok</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Chan</w:t>
      </w:r>
      <w:r w:rsidR="009067F2" w:rsidRPr="00504A7A">
        <w:rPr>
          <w:rFonts w:ascii="Source Sans Pro" w:hAnsi="Source Sans Pro" w:cs="Times New Roman"/>
          <w:sz w:val="20"/>
          <w:szCs w:val="24"/>
          <w:lang w:val="fr-FR"/>
        </w:rPr>
        <w:t>n</w:t>
      </w:r>
      <w:proofErr w:type="spellEnd"/>
      <w:r w:rsidRPr="00504A7A">
        <w:rPr>
          <w:rFonts w:ascii="Source Sans Pro" w:hAnsi="Source Sans Pro" w:cs="Times New Roman"/>
          <w:sz w:val="20"/>
          <w:szCs w:val="24"/>
          <w:lang w:val="fr-FR"/>
        </w:rPr>
        <w:t>.</w:t>
      </w:r>
      <w:r w:rsidRPr="00504A7A">
        <w:rPr>
          <w:rFonts w:ascii="Source Sans Pro" w:hAnsi="Source Sans Pro" w:cs="Times New Roman"/>
          <w:color w:val="000000"/>
          <w:sz w:val="20"/>
          <w:szCs w:val="24"/>
          <w:lang w:val="fr-FR"/>
        </w:rPr>
        <w:t xml:space="preserve"> </w:t>
      </w:r>
      <w:r w:rsidRPr="00504A7A">
        <w:rPr>
          <w:rFonts w:ascii="Source Sans Pro" w:hAnsi="Source Sans Pro" w:cs="Times New Roman"/>
          <w:sz w:val="20"/>
          <w:szCs w:val="24"/>
          <w:lang w:val="fr-FR"/>
        </w:rPr>
        <w:t>Elle doit lutter contre deux formes de discrimination – en raison de son invalidité et de son sexe.</w:t>
      </w:r>
      <w:r w:rsidRPr="00504A7A">
        <w:rPr>
          <w:rFonts w:ascii="Source Sans Pro" w:hAnsi="Source Sans Pro" w:cs="Times New Roman"/>
          <w:color w:val="000000"/>
          <w:sz w:val="20"/>
          <w:szCs w:val="24"/>
          <w:lang w:val="fr-FR"/>
        </w:rPr>
        <w:t xml:space="preserve"> </w:t>
      </w:r>
    </w:p>
    <w:p w:rsidR="002D6E7F" w:rsidRPr="00CB0976" w:rsidRDefault="00CB0976" w:rsidP="00CB0976">
      <w:pPr>
        <w:rPr>
          <w:rFonts w:ascii="Source Sans Pro" w:hAnsi="Source Sans Pro" w:cs="Times New Roman"/>
          <w:sz w:val="20"/>
          <w:szCs w:val="24"/>
          <w:lang w:val="fr-FR"/>
        </w:rPr>
      </w:pPr>
      <w:r w:rsidRPr="00CB0976">
        <w:rPr>
          <w:rFonts w:ascii="Source Sans Pro" w:hAnsi="Source Sans Pro" w:cs="Times New Roman"/>
          <w:sz w:val="20"/>
          <w:szCs w:val="24"/>
          <w:lang w:val="fr-FR"/>
        </w:rPr>
        <w:t>Les effets combinés du handicap, du genre et de la pauvreté non seulement exacerbent les barrières existantes mais contribuent également à en créer de nouvelles. </w:t>
      </w:r>
      <w:r w:rsidR="00B065F7" w:rsidRPr="00504A7A">
        <w:rPr>
          <w:rFonts w:ascii="Source Sans Pro" w:hAnsi="Source Sans Pro" w:cs="Times New Roman"/>
          <w:sz w:val="20"/>
          <w:szCs w:val="24"/>
          <w:lang w:val="fr-FR"/>
        </w:rPr>
        <w:t xml:space="preserve">Les femmes invalides sont parmi les plus vulnérables et sont plus susceptibles d'être maltraitées que les femmes </w:t>
      </w:r>
      <w:r w:rsidR="000F046D" w:rsidRPr="00504A7A">
        <w:rPr>
          <w:rFonts w:ascii="Source Sans Pro" w:hAnsi="Source Sans Pro" w:cs="Times New Roman"/>
          <w:sz w:val="20"/>
          <w:szCs w:val="24"/>
          <w:lang w:val="fr-FR"/>
        </w:rPr>
        <w:t>qui ne sont pas en situation d’invalidité</w:t>
      </w:r>
      <w:r w:rsidR="00B065F7" w:rsidRPr="00504A7A">
        <w:rPr>
          <w:rFonts w:ascii="Source Sans Pro" w:hAnsi="Source Sans Pro" w:cs="Times New Roman"/>
          <w:sz w:val="20"/>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1"/>
        <w:gridCol w:w="4621"/>
      </w:tblGrid>
      <w:tr w:rsidR="002D6E7F" w:rsidRPr="00504A7A">
        <w:tc>
          <w:tcPr>
            <w:tcW w:w="4621" w:type="dxa"/>
          </w:tcPr>
          <w:p w:rsidR="002D6E7F" w:rsidRPr="00504A7A" w:rsidRDefault="00B065F7" w:rsidP="00504A7A">
            <w:pPr>
              <w:autoSpaceDE w:val="0"/>
              <w:autoSpaceDN w:val="0"/>
              <w:adjustRightInd w:val="0"/>
              <w:spacing w:before="120" w:after="240" w:line="240" w:lineRule="auto"/>
              <w:rPr>
                <w:rFonts w:ascii="Source Sans Pro" w:hAnsi="Source Sans Pro" w:cs="Times New Roman"/>
                <w:szCs w:val="24"/>
                <w:lang w:val="fr-FR"/>
              </w:rPr>
            </w:pPr>
            <w:r w:rsidRPr="00504A7A">
              <w:rPr>
                <w:rFonts w:ascii="Source Sans Pro" w:hAnsi="Source Sans Pro" w:cs="Times New Roman"/>
                <w:sz w:val="41"/>
                <w:szCs w:val="24"/>
                <w:lang w:val="fr-FR"/>
              </w:rPr>
              <w:t xml:space="preserve">Femmes, </w:t>
            </w:r>
            <w:r w:rsidR="000F046D" w:rsidRPr="00504A7A">
              <w:rPr>
                <w:rFonts w:ascii="Source Sans Pro" w:hAnsi="Source Sans Pro" w:cs="Times New Roman"/>
                <w:sz w:val="41"/>
                <w:szCs w:val="24"/>
                <w:lang w:val="fr-FR"/>
              </w:rPr>
              <w:t>invalidité et pauvreté – l</w:t>
            </w:r>
            <w:r w:rsidRPr="00504A7A">
              <w:rPr>
                <w:rFonts w:ascii="Source Sans Pro" w:hAnsi="Source Sans Pro" w:cs="Times New Roman"/>
                <w:sz w:val="41"/>
                <w:szCs w:val="24"/>
                <w:lang w:val="fr-FR"/>
              </w:rPr>
              <w:t>es faits</w:t>
            </w:r>
          </w:p>
        </w:tc>
        <w:tc>
          <w:tcPr>
            <w:tcW w:w="4621" w:type="dxa"/>
          </w:tcPr>
          <w:p w:rsidR="002D6E7F" w:rsidRPr="00504A7A" w:rsidRDefault="00B065F7" w:rsidP="00891951">
            <w:pPr>
              <w:pStyle w:val="ListParagraph"/>
              <w:numPr>
                <w:ilvl w:val="0"/>
                <w:numId w:val="1"/>
              </w:numPr>
              <w:autoSpaceDE w:val="0"/>
              <w:autoSpaceDN w:val="0"/>
              <w:adjustRightInd w:val="0"/>
              <w:spacing w:before="120" w:after="240" w:line="240" w:lineRule="auto"/>
              <w:rPr>
                <w:rFonts w:ascii="Source Sans Pro" w:hAnsi="Source Sans Pro" w:cs="Times New Roman"/>
                <w:sz w:val="24"/>
                <w:szCs w:val="24"/>
                <w:lang w:val="fr-FR"/>
              </w:rPr>
            </w:pPr>
            <w:r w:rsidRPr="00504A7A">
              <w:rPr>
                <w:rFonts w:ascii="Source Sans Pro" w:hAnsi="Source Sans Pro" w:cs="Times New Roman"/>
                <w:sz w:val="24"/>
                <w:szCs w:val="24"/>
                <w:lang w:val="fr-FR"/>
              </w:rPr>
              <w:t>22</w:t>
            </w:r>
            <w:r w:rsidR="009067F2" w:rsidRPr="00504A7A">
              <w:rPr>
                <w:rFonts w:ascii="Source Sans Pro" w:hAnsi="Source Sans Pro" w:cs="Times New Roman"/>
                <w:sz w:val="24"/>
                <w:szCs w:val="24"/>
                <w:lang w:val="fr-FR"/>
              </w:rPr>
              <w:t xml:space="preserve"> </w:t>
            </w:r>
            <w:r w:rsidRPr="00504A7A">
              <w:rPr>
                <w:rFonts w:ascii="Source Sans Pro" w:hAnsi="Source Sans Pro" w:cs="Times New Roman"/>
                <w:sz w:val="24"/>
                <w:szCs w:val="24"/>
                <w:lang w:val="fr-FR"/>
              </w:rPr>
              <w:t>% des personnes les plus pauvres au monde souffrent d’une invalidité</w:t>
            </w:r>
            <w:r w:rsidR="00504A7A" w:rsidRPr="00504A7A">
              <w:rPr>
                <w:rFonts w:ascii="Source Sans Pro" w:hAnsi="Source Sans Pro" w:cs="Times New Roman"/>
                <w:sz w:val="24"/>
                <w:szCs w:val="24"/>
                <w:lang w:val="fr-FR"/>
              </w:rPr>
              <w:t>.</w:t>
            </w:r>
            <w:r w:rsidR="00891951">
              <w:rPr>
                <w:rFonts w:ascii="Source Sans Pro" w:hAnsi="Source Sans Pro" w:cs="Times New Roman"/>
                <w:sz w:val="24"/>
                <w:szCs w:val="24"/>
                <w:vertAlign w:val="superscript"/>
                <w:lang w:val="fr-FR"/>
              </w:rPr>
              <w:t>1</w:t>
            </w:r>
          </w:p>
        </w:tc>
      </w:tr>
      <w:tr w:rsidR="002D6E7F" w:rsidRPr="00891951">
        <w:tc>
          <w:tcPr>
            <w:tcW w:w="4621" w:type="dxa"/>
          </w:tcPr>
          <w:p w:rsidR="001B3553" w:rsidRPr="001B3553" w:rsidRDefault="001B3553" w:rsidP="001B3553">
            <w:pPr>
              <w:pStyle w:val="ListParagraph"/>
              <w:numPr>
                <w:ilvl w:val="0"/>
                <w:numId w:val="1"/>
              </w:numPr>
              <w:rPr>
                <w:rFonts w:ascii="Source Sans Pro" w:hAnsi="Source Sans Pro" w:cs="Times New Roman"/>
                <w:sz w:val="24"/>
                <w:szCs w:val="24"/>
                <w:lang w:val="fr-FR"/>
              </w:rPr>
            </w:pPr>
            <w:r w:rsidRPr="001B3553">
              <w:rPr>
                <w:rFonts w:ascii="Source Sans Pro" w:hAnsi="Source Sans Pro" w:cs="Times New Roman"/>
                <w:sz w:val="24"/>
                <w:szCs w:val="24"/>
                <w:lang w:val="fr-FR"/>
              </w:rPr>
              <w:t>Les femmes vivant avec un handicap sont confrontées à des barrières supplémentaires à l’exercice de leurs droits à la santé sexuelle et reproductive.</w:t>
            </w:r>
          </w:p>
          <w:p w:rsidR="002D6E7F" w:rsidRPr="00504A7A" w:rsidRDefault="002D6E7F" w:rsidP="00CB0976">
            <w:pPr>
              <w:pStyle w:val="ListParagraph"/>
              <w:autoSpaceDE w:val="0"/>
              <w:autoSpaceDN w:val="0"/>
              <w:adjustRightInd w:val="0"/>
              <w:spacing w:before="120" w:after="240" w:line="240" w:lineRule="auto"/>
              <w:rPr>
                <w:rFonts w:ascii="Source Sans Pro" w:hAnsi="Source Sans Pro" w:cs="Times New Roman"/>
                <w:sz w:val="24"/>
                <w:szCs w:val="24"/>
                <w:lang w:val="fr-FR"/>
              </w:rPr>
            </w:pPr>
          </w:p>
        </w:tc>
        <w:tc>
          <w:tcPr>
            <w:tcW w:w="4621" w:type="dxa"/>
          </w:tcPr>
          <w:p w:rsidR="002D6E7F" w:rsidRPr="00504A7A" w:rsidRDefault="00B065F7" w:rsidP="00891951">
            <w:pPr>
              <w:pStyle w:val="ListParagraph"/>
              <w:numPr>
                <w:ilvl w:val="0"/>
                <w:numId w:val="1"/>
              </w:numPr>
              <w:autoSpaceDE w:val="0"/>
              <w:autoSpaceDN w:val="0"/>
              <w:adjustRightInd w:val="0"/>
              <w:spacing w:before="120" w:after="240" w:line="240" w:lineRule="auto"/>
              <w:rPr>
                <w:rFonts w:ascii="Source Sans Pro" w:hAnsi="Source Sans Pro" w:cs="Times New Roman"/>
                <w:sz w:val="24"/>
                <w:szCs w:val="24"/>
                <w:lang w:val="fr-FR"/>
              </w:rPr>
            </w:pPr>
            <w:r w:rsidRPr="00504A7A">
              <w:rPr>
                <w:rFonts w:ascii="Source Sans Pro" w:hAnsi="Source Sans Pro" w:cs="Times New Roman"/>
                <w:sz w:val="24"/>
                <w:szCs w:val="24"/>
                <w:lang w:val="fr-FR"/>
              </w:rPr>
              <w:t>Les femmes et les filles souffrant d’une invalidité font face</w:t>
            </w:r>
            <w:r w:rsidR="009067F2" w:rsidRPr="00504A7A">
              <w:rPr>
                <w:rFonts w:ascii="Source Sans Pro" w:hAnsi="Source Sans Pro" w:cs="Times New Roman"/>
                <w:sz w:val="24"/>
                <w:szCs w:val="24"/>
                <w:lang w:val="fr-FR"/>
              </w:rPr>
              <w:t xml:space="preserve"> à </w:t>
            </w:r>
            <w:proofErr w:type="gramStart"/>
            <w:r w:rsidR="009067F2" w:rsidRPr="00504A7A">
              <w:rPr>
                <w:rFonts w:ascii="Source Sans Pro" w:hAnsi="Source Sans Pro" w:cs="Times New Roman"/>
                <w:sz w:val="24"/>
                <w:szCs w:val="24"/>
                <w:lang w:val="fr-FR"/>
              </w:rPr>
              <w:t>une</w:t>
            </w:r>
            <w:proofErr w:type="gramEnd"/>
            <w:r w:rsidR="009067F2" w:rsidRPr="00504A7A">
              <w:rPr>
                <w:rFonts w:ascii="Source Sans Pro" w:hAnsi="Source Sans Pro" w:cs="Times New Roman"/>
                <w:sz w:val="24"/>
                <w:szCs w:val="24"/>
                <w:lang w:val="fr-FR"/>
              </w:rPr>
              <w:t xml:space="preserve"> triple discrimination, </w:t>
            </w:r>
            <w:r w:rsidRPr="00504A7A">
              <w:rPr>
                <w:rFonts w:ascii="Source Sans Pro" w:hAnsi="Source Sans Pro" w:cs="Times New Roman"/>
                <w:sz w:val="24"/>
                <w:szCs w:val="24"/>
                <w:lang w:val="fr-FR"/>
              </w:rPr>
              <w:t xml:space="preserve">être une femme, </w:t>
            </w:r>
            <w:r w:rsidR="009067F2" w:rsidRPr="00504A7A">
              <w:rPr>
                <w:rFonts w:ascii="Source Sans Pro" w:hAnsi="Source Sans Pro" w:cs="Times New Roman"/>
                <w:sz w:val="24"/>
                <w:szCs w:val="24"/>
                <w:lang w:val="fr-FR"/>
              </w:rPr>
              <w:t xml:space="preserve">souffrir d’une invalidité et </w:t>
            </w:r>
            <w:r w:rsidRPr="00504A7A">
              <w:rPr>
                <w:rFonts w:ascii="Source Sans Pro" w:hAnsi="Source Sans Pro" w:cs="Times New Roman"/>
                <w:sz w:val="24"/>
                <w:szCs w:val="24"/>
                <w:lang w:val="fr-FR"/>
              </w:rPr>
              <w:t>êtr</w:t>
            </w:r>
            <w:r w:rsidR="009067F2" w:rsidRPr="00504A7A">
              <w:rPr>
                <w:rFonts w:ascii="Source Sans Pro" w:hAnsi="Source Sans Pro" w:cs="Times New Roman"/>
                <w:sz w:val="24"/>
                <w:szCs w:val="24"/>
                <w:lang w:val="fr-FR"/>
              </w:rPr>
              <w:t>e parmi les plus pauvres d</w:t>
            </w:r>
            <w:r w:rsidRPr="00504A7A">
              <w:rPr>
                <w:rFonts w:ascii="Source Sans Pro" w:hAnsi="Source Sans Pro" w:cs="Times New Roman"/>
                <w:sz w:val="24"/>
                <w:szCs w:val="24"/>
                <w:lang w:val="fr-FR"/>
              </w:rPr>
              <w:t>es pauvres</w:t>
            </w:r>
            <w:r w:rsidR="00504A7A" w:rsidRPr="00504A7A">
              <w:rPr>
                <w:rFonts w:ascii="Source Sans Pro" w:hAnsi="Source Sans Pro" w:cs="Times New Roman"/>
                <w:sz w:val="24"/>
                <w:szCs w:val="24"/>
                <w:lang w:val="fr-FR"/>
              </w:rPr>
              <w:t>.</w:t>
            </w:r>
            <w:r w:rsidR="00891951">
              <w:rPr>
                <w:rFonts w:ascii="Source Sans Pro" w:hAnsi="Source Sans Pro" w:cs="Times New Roman"/>
                <w:sz w:val="24"/>
                <w:szCs w:val="24"/>
                <w:vertAlign w:val="superscript"/>
                <w:lang w:val="fr-FR"/>
              </w:rPr>
              <w:t>2</w:t>
            </w:r>
          </w:p>
        </w:tc>
      </w:tr>
    </w:tbl>
    <w:p w:rsidR="002D6E7F" w:rsidRPr="00504A7A" w:rsidRDefault="00B065F7" w:rsidP="00504A7A">
      <w:pPr>
        <w:autoSpaceDE w:val="0"/>
        <w:autoSpaceDN w:val="0"/>
        <w:adjustRightInd w:val="0"/>
        <w:spacing w:before="120" w:after="240" w:line="240" w:lineRule="auto"/>
        <w:rPr>
          <w:rFonts w:ascii="Source Sans Pro" w:hAnsi="Source Sans Pro" w:cs="Times New Roman"/>
          <w:vanish/>
          <w:color w:val="000000"/>
          <w:sz w:val="36"/>
          <w:szCs w:val="24"/>
          <w:lang w:val="fr-FR"/>
        </w:rPr>
      </w:pPr>
      <w:r w:rsidRPr="00504A7A">
        <w:rPr>
          <w:rFonts w:ascii="Source Sans Pro" w:hAnsi="Source Sans Pro" w:cs="Times New Roman"/>
          <w:b/>
          <w:sz w:val="36"/>
          <w:szCs w:val="24"/>
          <w:lang w:val="fr-FR"/>
        </w:rPr>
        <w:t>Une lutte constante</w:t>
      </w:r>
      <w:r w:rsidRPr="00504A7A">
        <w:rPr>
          <w:rFonts w:ascii="Source Sans Pro" w:hAnsi="Source Sans Pro" w:cs="Times New Roman"/>
          <w:sz w:val="36"/>
          <w:szCs w:val="24"/>
          <w:lang w:val="fr-FR"/>
        </w:rPr>
        <w:t xml:space="preserve"> à l’intérieur du cycle</w:t>
      </w:r>
      <w:r w:rsidRPr="00504A7A">
        <w:rPr>
          <w:rStyle w:val="tw4winMark"/>
          <w:rFonts w:ascii="Source Sans Pro" w:hAnsi="Source Sans Pro" w:cs="Times New Roman"/>
          <w:vanish w:val="0"/>
          <w:sz w:val="22"/>
          <w:szCs w:val="24"/>
          <w:lang w:val="fr-FR"/>
        </w:rPr>
        <w:tab/>
      </w:r>
    </w:p>
    <w:p w:rsidR="002D6E7F" w:rsidRPr="00504A7A" w:rsidRDefault="002D6E7F" w:rsidP="00504A7A">
      <w:pPr>
        <w:autoSpaceDE w:val="0"/>
        <w:autoSpaceDN w:val="0"/>
        <w:adjustRightInd w:val="0"/>
        <w:spacing w:before="120" w:after="240" w:line="240" w:lineRule="auto"/>
        <w:rPr>
          <w:rFonts w:ascii="Source Sans Pro" w:hAnsi="Source Sans Pro" w:cs="Times New Roman"/>
          <w:color w:val="000000"/>
          <w:sz w:val="36"/>
          <w:szCs w:val="24"/>
          <w:lang w:val="fr-FR"/>
        </w:rPr>
      </w:pPr>
    </w:p>
    <w:p w:rsidR="002D6E7F" w:rsidRPr="00504A7A" w:rsidRDefault="00B065F7" w:rsidP="00504A7A">
      <w:pPr>
        <w:autoSpaceDE w:val="0"/>
        <w:autoSpaceDN w:val="0"/>
        <w:adjustRightInd w:val="0"/>
        <w:spacing w:before="120" w:after="240" w:line="240" w:lineRule="auto"/>
        <w:rPr>
          <w:rFonts w:ascii="Source Sans Pro" w:hAnsi="Source Sans Pro" w:cs="Times New Roman"/>
          <w:b/>
          <w:color w:val="FF0000"/>
          <w:szCs w:val="24"/>
          <w:lang w:val="fr-FR"/>
        </w:rPr>
      </w:pPr>
      <w:r w:rsidRPr="00504A7A">
        <w:rPr>
          <w:rFonts w:ascii="Source Sans Pro" w:hAnsi="Source Sans Pro" w:cs="Times New Roman"/>
          <w:b/>
          <w:color w:val="FF0000"/>
          <w:szCs w:val="24"/>
          <w:lang w:val="fr-FR"/>
        </w:rPr>
        <w:lastRenderedPageBreak/>
        <w:t>«</w:t>
      </w:r>
      <w:r w:rsidR="00186012" w:rsidRPr="00504A7A">
        <w:rPr>
          <w:rFonts w:ascii="Source Sans Pro" w:hAnsi="Source Sans Pro" w:cs="Times New Roman"/>
          <w:b/>
          <w:color w:val="FF0000"/>
          <w:szCs w:val="24"/>
          <w:lang w:val="fr-FR"/>
        </w:rPr>
        <w:t> </w:t>
      </w:r>
      <w:r w:rsidRPr="00504A7A">
        <w:rPr>
          <w:rFonts w:ascii="Source Sans Pro" w:hAnsi="Source Sans Pro" w:cs="Times New Roman"/>
          <w:b/>
          <w:color w:val="FF0000"/>
          <w:szCs w:val="24"/>
          <w:lang w:val="fr-FR"/>
        </w:rPr>
        <w:t>Je pense que le monde extérieur ne comprend vraiment pas les véritables difficultés qu’éprouvent les femmes souffrant d’une invalidité. Je le répète encore et encore, pour les femmes en situation d’invalidité, il est vraimen</w:t>
      </w:r>
      <w:r w:rsidR="009067F2" w:rsidRPr="00504A7A">
        <w:rPr>
          <w:rFonts w:ascii="Source Sans Pro" w:hAnsi="Source Sans Pro" w:cs="Times New Roman"/>
          <w:b/>
          <w:color w:val="FF0000"/>
          <w:szCs w:val="24"/>
          <w:lang w:val="fr-FR"/>
        </w:rPr>
        <w:t xml:space="preserve">t difficile de vivre, donc s'il </w:t>
      </w:r>
      <w:r w:rsidRPr="00504A7A">
        <w:rPr>
          <w:rFonts w:ascii="Source Sans Pro" w:hAnsi="Source Sans Pro" w:cs="Times New Roman"/>
          <w:b/>
          <w:color w:val="FF0000"/>
          <w:szCs w:val="24"/>
          <w:lang w:val="fr-FR"/>
        </w:rPr>
        <w:t>vous plaît, ne nous rejetez pas</w:t>
      </w:r>
      <w:r w:rsidR="00186012" w:rsidRPr="00504A7A">
        <w:rPr>
          <w:rFonts w:ascii="Source Sans Pro" w:hAnsi="Source Sans Pro" w:cs="Times New Roman"/>
          <w:b/>
          <w:color w:val="FF0000"/>
          <w:szCs w:val="24"/>
          <w:lang w:val="fr-FR"/>
        </w:rPr>
        <w:t> »</w:t>
      </w:r>
      <w:r w:rsidRPr="00504A7A">
        <w:rPr>
          <w:rFonts w:ascii="Source Sans Pro" w:hAnsi="Source Sans Pro" w:cs="Times New Roman"/>
          <w:b/>
          <w:color w:val="FF0000"/>
          <w:szCs w:val="24"/>
          <w:lang w:val="fr-FR"/>
        </w:rPr>
        <w:t xml:space="preserve">– </w:t>
      </w:r>
      <w:proofErr w:type="spellStart"/>
      <w:r w:rsidRPr="00504A7A">
        <w:rPr>
          <w:rFonts w:ascii="Source Sans Pro" w:hAnsi="Source Sans Pro" w:cs="Times New Roman"/>
          <w:b/>
          <w:color w:val="FF0000"/>
          <w:szCs w:val="24"/>
          <w:lang w:val="fr-FR"/>
        </w:rPr>
        <w:t>Sieng</w:t>
      </w:r>
      <w:proofErr w:type="spellEnd"/>
      <w:r w:rsidRPr="00504A7A">
        <w:rPr>
          <w:rFonts w:ascii="Source Sans Pro" w:hAnsi="Source Sans Pro" w:cs="Times New Roman"/>
          <w:b/>
          <w:color w:val="FF0000"/>
          <w:szCs w:val="24"/>
          <w:lang w:val="fr-FR"/>
        </w:rPr>
        <w:t xml:space="preserve"> </w:t>
      </w:r>
      <w:proofErr w:type="spellStart"/>
      <w:r w:rsidRPr="00504A7A">
        <w:rPr>
          <w:rFonts w:ascii="Source Sans Pro" w:hAnsi="Source Sans Pro" w:cs="Times New Roman"/>
          <w:b/>
          <w:color w:val="FF0000"/>
          <w:szCs w:val="24"/>
          <w:lang w:val="fr-FR"/>
        </w:rPr>
        <w:t>Sok</w:t>
      </w:r>
      <w:proofErr w:type="spellEnd"/>
      <w:r w:rsidRPr="00504A7A">
        <w:rPr>
          <w:rFonts w:ascii="Source Sans Pro" w:hAnsi="Source Sans Pro" w:cs="Times New Roman"/>
          <w:b/>
          <w:color w:val="FF0000"/>
          <w:szCs w:val="24"/>
          <w:lang w:val="fr-FR"/>
        </w:rPr>
        <w:t xml:space="preserve"> </w:t>
      </w:r>
      <w:proofErr w:type="spellStart"/>
      <w:r w:rsidRPr="00504A7A">
        <w:rPr>
          <w:rFonts w:ascii="Source Sans Pro" w:hAnsi="Source Sans Pro" w:cs="Times New Roman"/>
          <w:b/>
          <w:color w:val="FF0000"/>
          <w:szCs w:val="24"/>
          <w:lang w:val="fr-FR"/>
        </w:rPr>
        <w:t>Chan</w:t>
      </w:r>
      <w:r w:rsidR="009067F2" w:rsidRPr="00504A7A">
        <w:rPr>
          <w:rFonts w:ascii="Source Sans Pro" w:hAnsi="Source Sans Pro" w:cs="Times New Roman"/>
          <w:b/>
          <w:color w:val="FF0000"/>
          <w:szCs w:val="24"/>
          <w:lang w:val="fr-FR"/>
        </w:rPr>
        <w:t>n</w:t>
      </w:r>
      <w:proofErr w:type="spellEnd"/>
      <w:r w:rsidRPr="00504A7A">
        <w:rPr>
          <w:rFonts w:ascii="Source Sans Pro" w:hAnsi="Source Sans Pro" w:cs="Times New Roman"/>
          <w:b/>
          <w:color w:val="FF0000"/>
          <w:szCs w:val="24"/>
          <w:lang w:val="fr-FR"/>
        </w:rPr>
        <w:t>, Cambodge</w:t>
      </w:r>
    </w:p>
    <w:p w:rsidR="002D6E7F" w:rsidRPr="00504A7A" w:rsidRDefault="00B065F7" w:rsidP="00504A7A">
      <w:pPr>
        <w:autoSpaceDE w:val="0"/>
        <w:autoSpaceDN w:val="0"/>
        <w:adjustRightInd w:val="0"/>
        <w:spacing w:before="120" w:after="240" w:line="240" w:lineRule="auto"/>
        <w:rPr>
          <w:rFonts w:ascii="Source Sans Pro" w:hAnsi="Source Sans Pro" w:cs="Times New Roman"/>
          <w:szCs w:val="24"/>
          <w:lang w:val="fr-FR"/>
        </w:rPr>
      </w:pPr>
      <w:r w:rsidRPr="00504A7A">
        <w:rPr>
          <w:rFonts w:ascii="Source Sans Pro" w:hAnsi="Source Sans Pro" w:cs="Times New Roman"/>
          <w:sz w:val="20"/>
          <w:szCs w:val="24"/>
          <w:lang w:val="fr-FR"/>
        </w:rPr>
        <w:t xml:space="preserve">En plus du fardeau de son invalidité, </w:t>
      </w:r>
      <w:proofErr w:type="spellStart"/>
      <w:r w:rsidRPr="00504A7A">
        <w:rPr>
          <w:rFonts w:ascii="Source Sans Pro" w:hAnsi="Source Sans Pro" w:cs="Times New Roman"/>
          <w:sz w:val="20"/>
          <w:szCs w:val="24"/>
          <w:lang w:val="fr-FR"/>
        </w:rPr>
        <w:t>Sieng</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Sok</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Chann</w:t>
      </w:r>
      <w:proofErr w:type="spellEnd"/>
      <w:r w:rsidRPr="00504A7A">
        <w:rPr>
          <w:rFonts w:ascii="Source Sans Pro" w:hAnsi="Source Sans Pro" w:cs="Times New Roman"/>
          <w:sz w:val="20"/>
          <w:szCs w:val="24"/>
          <w:lang w:val="fr-FR"/>
        </w:rPr>
        <w:t xml:space="preserve"> a été confrontée à la discrimination, à l'isolement et aux abus de sa famille et de sa communauté.</w:t>
      </w:r>
      <w:r w:rsidRPr="00504A7A">
        <w:rPr>
          <w:rFonts w:ascii="Source Sans Pro" w:hAnsi="Source Sans Pro" w:cs="Times New Roman"/>
          <w:color w:val="000000"/>
          <w:sz w:val="20"/>
          <w:szCs w:val="24"/>
          <w:lang w:val="fr-FR"/>
        </w:rPr>
        <w:t xml:space="preserve"> </w:t>
      </w:r>
      <w:r w:rsidRPr="00504A7A">
        <w:rPr>
          <w:rFonts w:ascii="Source Sans Pro" w:hAnsi="Source Sans Pro" w:cs="Times New Roman"/>
          <w:sz w:val="20"/>
          <w:szCs w:val="24"/>
          <w:lang w:val="fr-FR"/>
        </w:rPr>
        <w:t>Elle nous confie :</w:t>
      </w:r>
    </w:p>
    <w:p w:rsidR="002D6E7F" w:rsidRPr="00504A7A" w:rsidRDefault="00B065F7" w:rsidP="00504A7A">
      <w:pPr>
        <w:autoSpaceDE w:val="0"/>
        <w:autoSpaceDN w:val="0"/>
        <w:adjustRightInd w:val="0"/>
        <w:spacing w:before="120" w:after="240" w:line="240" w:lineRule="auto"/>
        <w:rPr>
          <w:rFonts w:ascii="Source Sans Pro" w:hAnsi="Source Sans Pro" w:cs="Times New Roman"/>
          <w:b/>
          <w:color w:val="FF0000"/>
          <w:szCs w:val="24"/>
          <w:lang w:val="fr-FR"/>
        </w:rPr>
      </w:pPr>
      <w:bookmarkStart w:id="0" w:name="_GoBack"/>
      <w:r w:rsidRPr="00504A7A">
        <w:rPr>
          <w:rFonts w:ascii="Source Sans Pro" w:hAnsi="Source Sans Pro" w:cs="Times New Roman"/>
          <w:b/>
          <w:color w:val="FF0000"/>
          <w:szCs w:val="24"/>
          <w:lang w:val="fr-FR"/>
        </w:rPr>
        <w:t>«</w:t>
      </w:r>
      <w:r w:rsidR="00186012" w:rsidRPr="00504A7A">
        <w:rPr>
          <w:rFonts w:ascii="Source Sans Pro" w:hAnsi="Source Sans Pro" w:cs="Times New Roman"/>
          <w:b/>
          <w:color w:val="FF0000"/>
          <w:szCs w:val="24"/>
          <w:lang w:val="fr-FR"/>
        </w:rPr>
        <w:t> </w:t>
      </w:r>
      <w:r w:rsidR="0073546A" w:rsidRPr="00504A7A">
        <w:rPr>
          <w:rFonts w:ascii="Source Sans Pro" w:hAnsi="Source Sans Pro" w:cs="Times New Roman"/>
          <w:b/>
          <w:color w:val="FF0000"/>
          <w:szCs w:val="24"/>
          <w:lang w:val="fr-FR"/>
        </w:rPr>
        <w:t>J'ai pris conscience que j'étais une femme handicapée, je ne pouvais rien changer à la situation. De nombreuses personnes me disaient que vivre de cette façon me rendait très vulnérable, elles me demandaient pourquoi je ne me donnais pas la mort. Ils me parlaient de cette façon et je me sentais très mal.</w:t>
      </w:r>
      <w:r w:rsidRPr="00504A7A">
        <w:rPr>
          <w:rFonts w:ascii="Source Sans Pro" w:hAnsi="Source Sans Pro" w:cs="Times New Roman"/>
          <w:b/>
          <w:color w:val="FF0000"/>
          <w:szCs w:val="24"/>
          <w:lang w:val="fr-FR"/>
        </w:rPr>
        <w:t>»</w:t>
      </w:r>
      <w:r w:rsidR="0073546A" w:rsidRPr="00504A7A">
        <w:rPr>
          <w:rFonts w:ascii="Source Sans Pro" w:hAnsi="Source Sans Pro" w:cs="Times New Roman"/>
          <w:b/>
          <w:color w:val="FF0000"/>
          <w:szCs w:val="24"/>
          <w:lang w:val="fr-FR"/>
        </w:rPr>
        <w:t xml:space="preserve"> </w:t>
      </w:r>
      <w:proofErr w:type="spellStart"/>
      <w:r w:rsidR="0073546A" w:rsidRPr="00504A7A">
        <w:rPr>
          <w:rFonts w:ascii="Source Sans Pro" w:hAnsi="Source Sans Pro" w:cs="Times New Roman"/>
          <w:b/>
          <w:color w:val="FF0000"/>
          <w:szCs w:val="24"/>
          <w:lang w:val="fr-FR"/>
        </w:rPr>
        <w:t>Sieng</w:t>
      </w:r>
      <w:proofErr w:type="spellEnd"/>
      <w:r w:rsidR="0073546A" w:rsidRPr="00504A7A">
        <w:rPr>
          <w:rFonts w:ascii="Source Sans Pro" w:hAnsi="Source Sans Pro" w:cs="Times New Roman"/>
          <w:b/>
          <w:color w:val="FF0000"/>
          <w:szCs w:val="24"/>
          <w:lang w:val="fr-FR"/>
        </w:rPr>
        <w:t xml:space="preserve"> </w:t>
      </w:r>
      <w:proofErr w:type="spellStart"/>
      <w:r w:rsidR="0073546A" w:rsidRPr="00504A7A">
        <w:rPr>
          <w:rFonts w:ascii="Source Sans Pro" w:hAnsi="Source Sans Pro" w:cs="Times New Roman"/>
          <w:b/>
          <w:color w:val="FF0000"/>
          <w:szCs w:val="24"/>
          <w:lang w:val="fr-FR"/>
        </w:rPr>
        <w:t>Sok</w:t>
      </w:r>
      <w:proofErr w:type="spellEnd"/>
      <w:r w:rsidR="0073546A" w:rsidRPr="00504A7A">
        <w:rPr>
          <w:rFonts w:ascii="Source Sans Pro" w:hAnsi="Source Sans Pro" w:cs="Times New Roman"/>
          <w:b/>
          <w:color w:val="FF0000"/>
          <w:szCs w:val="24"/>
          <w:lang w:val="fr-FR"/>
        </w:rPr>
        <w:t xml:space="preserve"> </w:t>
      </w:r>
      <w:proofErr w:type="spellStart"/>
      <w:r w:rsidR="0073546A" w:rsidRPr="00504A7A">
        <w:rPr>
          <w:rFonts w:ascii="Source Sans Pro" w:hAnsi="Source Sans Pro" w:cs="Times New Roman"/>
          <w:b/>
          <w:color w:val="FF0000"/>
          <w:szCs w:val="24"/>
          <w:lang w:val="fr-FR"/>
        </w:rPr>
        <w:t>Chann</w:t>
      </w:r>
      <w:proofErr w:type="spellEnd"/>
      <w:r w:rsidR="0073546A" w:rsidRPr="00504A7A">
        <w:rPr>
          <w:rFonts w:ascii="Source Sans Pro" w:hAnsi="Source Sans Pro" w:cs="Times New Roman"/>
          <w:b/>
          <w:color w:val="FF0000"/>
          <w:szCs w:val="24"/>
          <w:lang w:val="fr-FR"/>
        </w:rPr>
        <w:t>, Cambodge</w:t>
      </w:r>
    </w:p>
    <w:bookmarkEnd w:id="0"/>
    <w:p w:rsidR="002D6E7F" w:rsidRPr="00504A7A" w:rsidRDefault="00B065F7" w:rsidP="00504A7A">
      <w:pPr>
        <w:autoSpaceDE w:val="0"/>
        <w:autoSpaceDN w:val="0"/>
        <w:adjustRightInd w:val="0"/>
        <w:spacing w:before="120" w:after="240" w:line="240" w:lineRule="auto"/>
        <w:rPr>
          <w:rFonts w:ascii="Source Sans Pro" w:hAnsi="Source Sans Pro" w:cs="Times New Roman"/>
          <w:szCs w:val="24"/>
          <w:lang w:val="fr-FR"/>
        </w:rPr>
      </w:pPr>
      <w:r w:rsidRPr="00504A7A">
        <w:rPr>
          <w:rFonts w:ascii="Source Sans Pro" w:hAnsi="Source Sans Pro" w:cs="Times New Roman"/>
          <w:sz w:val="20"/>
          <w:szCs w:val="24"/>
          <w:lang w:val="fr-FR"/>
        </w:rPr>
        <w:t xml:space="preserve">Comme beaucoup de personnes vivant avec une invalidité dans un pays en voie de développement, </w:t>
      </w:r>
      <w:proofErr w:type="spellStart"/>
      <w:r w:rsidRPr="00504A7A">
        <w:rPr>
          <w:rFonts w:ascii="Source Sans Pro" w:hAnsi="Source Sans Pro" w:cs="Times New Roman"/>
          <w:sz w:val="20"/>
          <w:szCs w:val="24"/>
          <w:lang w:val="fr-FR"/>
        </w:rPr>
        <w:t>Sieng</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Sok</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Chann</w:t>
      </w:r>
      <w:proofErr w:type="spellEnd"/>
      <w:r w:rsidRPr="00504A7A">
        <w:rPr>
          <w:rFonts w:ascii="Source Sans Pro" w:hAnsi="Source Sans Pro" w:cs="Times New Roman"/>
          <w:sz w:val="20"/>
          <w:szCs w:val="24"/>
          <w:lang w:val="fr-FR"/>
        </w:rPr>
        <w:t xml:space="preserve"> ne pouvait pas continuer à étudier et a été incapable de faire des courses, d’aller à l'école ou de bénéficier des services de santé.</w:t>
      </w:r>
      <w:r w:rsidRPr="00504A7A">
        <w:rPr>
          <w:rFonts w:ascii="Source Sans Pro" w:hAnsi="Source Sans Pro" w:cs="Times New Roman"/>
          <w:color w:val="000000"/>
          <w:sz w:val="20"/>
          <w:szCs w:val="24"/>
          <w:lang w:val="fr-FR"/>
        </w:rPr>
        <w:t xml:space="preserve"> </w:t>
      </w:r>
      <w:r w:rsidRPr="00504A7A">
        <w:rPr>
          <w:rFonts w:ascii="Source Sans Pro" w:hAnsi="Source Sans Pro" w:cs="Times New Roman"/>
          <w:sz w:val="20"/>
          <w:szCs w:val="24"/>
          <w:lang w:val="fr-FR"/>
        </w:rPr>
        <w:t>En outre, elle a été confrontée à l’attitude négative de la communauté envers l’invalidité.</w:t>
      </w:r>
      <w:r w:rsidRPr="00504A7A">
        <w:rPr>
          <w:rFonts w:ascii="Source Sans Pro" w:hAnsi="Source Sans Pro" w:cs="Times New Roman"/>
          <w:color w:val="000000"/>
          <w:sz w:val="20"/>
          <w:szCs w:val="24"/>
          <w:lang w:val="fr-FR"/>
        </w:rPr>
        <w:t xml:space="preserve"> </w:t>
      </w:r>
    </w:p>
    <w:p w:rsidR="002D6E7F" w:rsidRPr="00504A7A" w:rsidRDefault="00504A7A" w:rsidP="00504A7A">
      <w:pPr>
        <w:autoSpaceDE w:val="0"/>
        <w:autoSpaceDN w:val="0"/>
        <w:adjustRightInd w:val="0"/>
        <w:spacing w:before="120" w:after="240" w:line="240" w:lineRule="auto"/>
        <w:rPr>
          <w:rFonts w:ascii="Source Sans Pro" w:hAnsi="Source Sans Pro" w:cs="Times New Roman"/>
          <w:b/>
          <w:color w:val="FF0000"/>
          <w:szCs w:val="24"/>
          <w:lang w:val="fr-FR"/>
        </w:rPr>
      </w:pPr>
      <w:r w:rsidRPr="00504A7A">
        <w:rPr>
          <w:rFonts w:ascii="Source Sans Pro" w:hAnsi="Source Sans Pro" w:cs="Times New Roman"/>
          <w:b/>
          <w:color w:val="FF0000"/>
          <w:szCs w:val="24"/>
          <w:lang w:val="fr-FR"/>
        </w:rPr>
        <w:t xml:space="preserve"> </w:t>
      </w:r>
      <w:r w:rsidR="00B065F7" w:rsidRPr="00504A7A">
        <w:rPr>
          <w:rFonts w:ascii="Source Sans Pro" w:hAnsi="Source Sans Pro" w:cs="Times New Roman"/>
          <w:b/>
          <w:color w:val="FF0000"/>
          <w:szCs w:val="24"/>
          <w:lang w:val="fr-FR"/>
        </w:rPr>
        <w:t>«</w:t>
      </w:r>
      <w:r w:rsidR="00186012" w:rsidRPr="00504A7A">
        <w:rPr>
          <w:rFonts w:ascii="Source Sans Pro" w:hAnsi="Source Sans Pro" w:cs="Times New Roman"/>
          <w:b/>
          <w:color w:val="FF0000"/>
          <w:szCs w:val="24"/>
          <w:lang w:val="fr-FR"/>
        </w:rPr>
        <w:t> </w:t>
      </w:r>
      <w:r w:rsidR="00B065F7" w:rsidRPr="00504A7A">
        <w:rPr>
          <w:rFonts w:ascii="Source Sans Pro" w:hAnsi="Source Sans Pro" w:cs="Times New Roman"/>
          <w:b/>
          <w:color w:val="FF0000"/>
          <w:szCs w:val="24"/>
          <w:lang w:val="fr-FR"/>
        </w:rPr>
        <w:t>Je peux dire que la plupart des femmes souffrant d'une invalidité sont gênées, éprouvent de la honte à se montrer en public et ne se joignent jamais à la vie sociale.</w:t>
      </w:r>
      <w:r w:rsidR="00186012" w:rsidRPr="00504A7A">
        <w:rPr>
          <w:rFonts w:ascii="Source Sans Pro" w:hAnsi="Source Sans Pro" w:cs="Times New Roman"/>
          <w:b/>
          <w:color w:val="FF0000"/>
          <w:szCs w:val="24"/>
          <w:lang w:val="fr-FR"/>
        </w:rPr>
        <w:t> </w:t>
      </w:r>
      <w:r w:rsidR="00B065F7" w:rsidRPr="00504A7A">
        <w:rPr>
          <w:rFonts w:ascii="Source Sans Pro" w:hAnsi="Source Sans Pro" w:cs="Times New Roman"/>
          <w:b/>
          <w:color w:val="FF0000"/>
          <w:szCs w:val="24"/>
          <w:lang w:val="fr-FR"/>
        </w:rPr>
        <w:t>»</w:t>
      </w:r>
      <w:r w:rsidR="0073546A" w:rsidRPr="00504A7A">
        <w:rPr>
          <w:rFonts w:ascii="Source Sans Pro" w:hAnsi="Source Sans Pro" w:cs="Times New Roman"/>
          <w:b/>
          <w:color w:val="FF0000"/>
          <w:szCs w:val="24"/>
          <w:lang w:val="fr-FR"/>
        </w:rPr>
        <w:t xml:space="preserve"> </w:t>
      </w:r>
      <w:proofErr w:type="spellStart"/>
      <w:r w:rsidR="0073546A" w:rsidRPr="00504A7A">
        <w:rPr>
          <w:rFonts w:ascii="Source Sans Pro" w:hAnsi="Source Sans Pro" w:cs="Times New Roman"/>
          <w:b/>
          <w:color w:val="FF0000"/>
          <w:szCs w:val="24"/>
          <w:lang w:val="fr-FR"/>
        </w:rPr>
        <w:t>Sieng</w:t>
      </w:r>
      <w:proofErr w:type="spellEnd"/>
      <w:r w:rsidR="0073546A" w:rsidRPr="00504A7A">
        <w:rPr>
          <w:rFonts w:ascii="Source Sans Pro" w:hAnsi="Source Sans Pro" w:cs="Times New Roman"/>
          <w:b/>
          <w:color w:val="FF0000"/>
          <w:szCs w:val="24"/>
          <w:lang w:val="fr-FR"/>
        </w:rPr>
        <w:t xml:space="preserve"> </w:t>
      </w:r>
      <w:proofErr w:type="spellStart"/>
      <w:r w:rsidR="0073546A" w:rsidRPr="00504A7A">
        <w:rPr>
          <w:rFonts w:ascii="Source Sans Pro" w:hAnsi="Source Sans Pro" w:cs="Times New Roman"/>
          <w:b/>
          <w:color w:val="FF0000"/>
          <w:szCs w:val="24"/>
          <w:lang w:val="fr-FR"/>
        </w:rPr>
        <w:t>Sok</w:t>
      </w:r>
      <w:proofErr w:type="spellEnd"/>
      <w:r w:rsidR="0073546A" w:rsidRPr="00504A7A">
        <w:rPr>
          <w:rFonts w:ascii="Source Sans Pro" w:hAnsi="Source Sans Pro" w:cs="Times New Roman"/>
          <w:b/>
          <w:color w:val="FF0000"/>
          <w:szCs w:val="24"/>
          <w:lang w:val="fr-FR"/>
        </w:rPr>
        <w:t xml:space="preserve"> </w:t>
      </w:r>
      <w:proofErr w:type="spellStart"/>
      <w:r w:rsidR="0073546A" w:rsidRPr="00504A7A">
        <w:rPr>
          <w:rFonts w:ascii="Source Sans Pro" w:hAnsi="Source Sans Pro" w:cs="Times New Roman"/>
          <w:b/>
          <w:color w:val="FF0000"/>
          <w:szCs w:val="24"/>
          <w:lang w:val="fr-FR"/>
        </w:rPr>
        <w:t>Chann</w:t>
      </w:r>
      <w:proofErr w:type="spellEnd"/>
      <w:r w:rsidR="0073546A" w:rsidRPr="00504A7A">
        <w:rPr>
          <w:rFonts w:ascii="Source Sans Pro" w:hAnsi="Source Sans Pro" w:cs="Times New Roman"/>
          <w:b/>
          <w:color w:val="FF0000"/>
          <w:szCs w:val="24"/>
          <w:lang w:val="fr-FR"/>
        </w:rPr>
        <w:t>, Cambodge</w:t>
      </w:r>
    </w:p>
    <w:p w:rsidR="002D6E7F" w:rsidRPr="00504A7A" w:rsidRDefault="00B065F7" w:rsidP="00504A7A">
      <w:pPr>
        <w:autoSpaceDE w:val="0"/>
        <w:autoSpaceDN w:val="0"/>
        <w:adjustRightInd w:val="0"/>
        <w:spacing w:before="120" w:after="240" w:line="240" w:lineRule="auto"/>
        <w:rPr>
          <w:rFonts w:ascii="Source Sans Pro" w:hAnsi="Source Sans Pro" w:cs="Times New Roman"/>
          <w:szCs w:val="24"/>
          <w:lang w:val="fr-FR"/>
        </w:rPr>
      </w:pPr>
      <w:r w:rsidRPr="00504A7A">
        <w:rPr>
          <w:rFonts w:ascii="Source Sans Pro" w:hAnsi="Source Sans Pro" w:cs="Times New Roman"/>
          <w:sz w:val="20"/>
          <w:szCs w:val="24"/>
          <w:lang w:val="fr-FR"/>
        </w:rPr>
        <w:t>La discrimination, l'isolement social, la maladie et la violence sont les expériences communes des femmes vivant avec une invalidité dans la pauvreté.</w:t>
      </w:r>
      <w:r w:rsidRPr="00504A7A">
        <w:rPr>
          <w:rFonts w:ascii="Source Sans Pro" w:hAnsi="Source Sans Pro" w:cs="Times New Roman"/>
          <w:color w:val="000000"/>
          <w:sz w:val="20"/>
          <w:szCs w:val="24"/>
          <w:lang w:val="fr-FR"/>
        </w:rPr>
        <w:t xml:space="preserve"> </w:t>
      </w:r>
      <w:r w:rsidRPr="00504A7A">
        <w:rPr>
          <w:rFonts w:ascii="Source Sans Pro" w:hAnsi="Source Sans Pro" w:cs="Times New Roman"/>
          <w:sz w:val="20"/>
          <w:szCs w:val="24"/>
          <w:lang w:val="fr-FR"/>
        </w:rPr>
        <w:t xml:space="preserve">Même si les liens entre pauvreté et invalidité sont </w:t>
      </w:r>
      <w:proofErr w:type="gramStart"/>
      <w:r w:rsidRPr="00504A7A">
        <w:rPr>
          <w:rFonts w:ascii="Source Sans Pro" w:hAnsi="Source Sans Pro" w:cs="Times New Roman"/>
          <w:sz w:val="20"/>
          <w:szCs w:val="24"/>
          <w:lang w:val="fr-FR"/>
        </w:rPr>
        <w:t>forts</w:t>
      </w:r>
      <w:proofErr w:type="gramEnd"/>
      <w:r w:rsidRPr="00504A7A">
        <w:rPr>
          <w:rFonts w:ascii="Source Sans Pro" w:hAnsi="Source Sans Pro" w:cs="Times New Roman"/>
          <w:sz w:val="20"/>
          <w:szCs w:val="24"/>
          <w:lang w:val="fr-FR"/>
        </w:rPr>
        <w:t>, avec l'attention et les attitudes appropriées, le cycle peut être interrompu.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1"/>
        <w:gridCol w:w="4621"/>
      </w:tblGrid>
      <w:tr w:rsidR="002D6E7F" w:rsidRPr="00504A7A">
        <w:tc>
          <w:tcPr>
            <w:tcW w:w="4621" w:type="dxa"/>
          </w:tcPr>
          <w:p w:rsidR="002D6E7F" w:rsidRPr="00504A7A" w:rsidRDefault="00B065F7" w:rsidP="00504A7A">
            <w:pPr>
              <w:autoSpaceDE w:val="0"/>
              <w:autoSpaceDN w:val="0"/>
              <w:adjustRightInd w:val="0"/>
              <w:spacing w:before="120" w:after="240" w:line="240" w:lineRule="auto"/>
              <w:rPr>
                <w:rFonts w:ascii="Source Sans Pro" w:hAnsi="Source Sans Pro" w:cs="Times New Roman"/>
                <w:szCs w:val="24"/>
                <w:lang w:val="fr-FR"/>
              </w:rPr>
            </w:pPr>
            <w:r w:rsidRPr="00504A7A">
              <w:rPr>
                <w:rFonts w:ascii="Source Sans Pro" w:hAnsi="Source Sans Pro" w:cs="Times New Roman"/>
                <w:sz w:val="41"/>
                <w:szCs w:val="24"/>
                <w:lang w:val="fr-FR"/>
              </w:rPr>
              <w:t>Femmes, invalidité et pauvreté – Les faits</w:t>
            </w:r>
          </w:p>
        </w:tc>
        <w:tc>
          <w:tcPr>
            <w:tcW w:w="4621" w:type="dxa"/>
          </w:tcPr>
          <w:p w:rsidR="002D6E7F" w:rsidRPr="00504A7A" w:rsidRDefault="00B065F7" w:rsidP="00504A7A">
            <w:pPr>
              <w:pStyle w:val="ListParagraph"/>
              <w:numPr>
                <w:ilvl w:val="0"/>
                <w:numId w:val="3"/>
              </w:numPr>
              <w:autoSpaceDE w:val="0"/>
              <w:autoSpaceDN w:val="0"/>
              <w:adjustRightInd w:val="0"/>
              <w:spacing w:before="120" w:after="240" w:line="240" w:lineRule="auto"/>
              <w:rPr>
                <w:rFonts w:ascii="Source Sans Pro" w:hAnsi="Source Sans Pro" w:cs="Times New Roman"/>
                <w:sz w:val="24"/>
                <w:szCs w:val="24"/>
                <w:lang w:val="fr-FR"/>
              </w:rPr>
            </w:pPr>
            <w:r w:rsidRPr="00504A7A">
              <w:rPr>
                <w:rFonts w:ascii="Source Sans Pro" w:hAnsi="Source Sans Pro" w:cs="Times New Roman"/>
                <w:sz w:val="24"/>
                <w:szCs w:val="24"/>
                <w:lang w:val="fr-FR"/>
              </w:rPr>
              <w:t xml:space="preserve"> Jusqu'à 20% des femmes dans le monde vivent avec une invalidité</w:t>
            </w:r>
            <w:r w:rsidR="00504A7A" w:rsidRPr="00504A7A">
              <w:rPr>
                <w:rFonts w:ascii="Source Sans Pro" w:hAnsi="Source Sans Pro" w:cs="Times New Roman"/>
                <w:sz w:val="24"/>
                <w:szCs w:val="24"/>
                <w:lang w:val="fr-FR"/>
              </w:rPr>
              <w:t>.</w:t>
            </w:r>
            <w:r w:rsidR="00891951">
              <w:rPr>
                <w:rFonts w:ascii="Source Sans Pro" w:hAnsi="Source Sans Pro" w:cs="Times New Roman"/>
                <w:sz w:val="24"/>
                <w:szCs w:val="24"/>
                <w:vertAlign w:val="superscript"/>
                <w:lang w:val="fr-FR"/>
              </w:rPr>
              <w:t>4</w:t>
            </w:r>
          </w:p>
        </w:tc>
      </w:tr>
      <w:tr w:rsidR="002D6E7F" w:rsidRPr="00504A7A">
        <w:tc>
          <w:tcPr>
            <w:tcW w:w="4621" w:type="dxa"/>
          </w:tcPr>
          <w:p w:rsidR="002D6E7F" w:rsidRPr="00504A7A" w:rsidRDefault="00B065F7" w:rsidP="00504A7A">
            <w:pPr>
              <w:pStyle w:val="ListParagraph"/>
              <w:numPr>
                <w:ilvl w:val="0"/>
                <w:numId w:val="2"/>
              </w:numPr>
              <w:autoSpaceDE w:val="0"/>
              <w:autoSpaceDN w:val="0"/>
              <w:adjustRightInd w:val="0"/>
              <w:spacing w:before="120" w:after="240" w:line="240" w:lineRule="auto"/>
              <w:rPr>
                <w:rFonts w:ascii="Source Sans Pro" w:hAnsi="Source Sans Pro" w:cs="Times New Roman"/>
                <w:sz w:val="24"/>
                <w:szCs w:val="24"/>
                <w:lang w:val="fr-FR"/>
              </w:rPr>
            </w:pPr>
            <w:r w:rsidRPr="00504A7A">
              <w:rPr>
                <w:rFonts w:ascii="Source Sans Pro" w:hAnsi="Source Sans Pro" w:cs="Times New Roman"/>
                <w:sz w:val="24"/>
                <w:szCs w:val="24"/>
                <w:lang w:val="fr-FR"/>
              </w:rPr>
              <w:t xml:space="preserve"> Les filles et les femmes de tous âges avec toute forme d’invalidité sont généralement parmi les plus vulnérables et les plus marginalisées de la société</w:t>
            </w:r>
            <w:r w:rsidR="00504A7A" w:rsidRPr="00504A7A">
              <w:rPr>
                <w:rFonts w:ascii="Source Sans Pro" w:hAnsi="Source Sans Pro" w:cs="Times New Roman"/>
                <w:sz w:val="24"/>
                <w:szCs w:val="24"/>
                <w:lang w:val="fr-FR"/>
              </w:rPr>
              <w:t>.</w:t>
            </w:r>
            <w:r w:rsidR="00891951">
              <w:rPr>
                <w:rFonts w:ascii="Source Sans Pro" w:hAnsi="Source Sans Pro" w:cs="Times New Roman"/>
                <w:sz w:val="24"/>
                <w:szCs w:val="24"/>
                <w:vertAlign w:val="superscript"/>
                <w:lang w:val="fr-FR"/>
              </w:rPr>
              <w:t>3</w:t>
            </w:r>
          </w:p>
        </w:tc>
        <w:tc>
          <w:tcPr>
            <w:tcW w:w="4621" w:type="dxa"/>
          </w:tcPr>
          <w:p w:rsidR="002D6E7F" w:rsidRPr="00504A7A" w:rsidRDefault="00B065F7" w:rsidP="00504A7A">
            <w:pPr>
              <w:pStyle w:val="ListParagraph"/>
              <w:numPr>
                <w:ilvl w:val="0"/>
                <w:numId w:val="2"/>
              </w:numPr>
              <w:autoSpaceDE w:val="0"/>
              <w:autoSpaceDN w:val="0"/>
              <w:adjustRightInd w:val="0"/>
              <w:spacing w:before="120" w:after="240" w:line="240" w:lineRule="auto"/>
              <w:rPr>
                <w:rFonts w:ascii="Source Sans Pro" w:hAnsi="Source Sans Pro" w:cs="Times New Roman"/>
                <w:sz w:val="24"/>
                <w:szCs w:val="24"/>
                <w:lang w:val="fr-FR"/>
              </w:rPr>
            </w:pPr>
            <w:r w:rsidRPr="00504A7A">
              <w:rPr>
                <w:rFonts w:ascii="Source Sans Pro" w:hAnsi="Source Sans Pro" w:cs="Times New Roman"/>
                <w:sz w:val="24"/>
                <w:szCs w:val="24"/>
                <w:lang w:val="fr-FR"/>
              </w:rPr>
              <w:t xml:space="preserve"> Les femmes et les filles souffrant d’une invalidité sont 2 à 3 fois plus susceptibles d'être victimes d’abus physiques et sexuels</w:t>
            </w:r>
            <w:r w:rsidR="00504A7A" w:rsidRPr="00504A7A">
              <w:rPr>
                <w:rFonts w:ascii="Source Sans Pro" w:hAnsi="Source Sans Pro" w:cs="Times New Roman"/>
                <w:sz w:val="24"/>
                <w:szCs w:val="24"/>
                <w:lang w:val="fr-FR"/>
              </w:rPr>
              <w:t>.</w:t>
            </w:r>
            <w:r w:rsidR="00891951">
              <w:rPr>
                <w:rFonts w:ascii="Source Sans Pro" w:hAnsi="Source Sans Pro" w:cs="Times New Roman"/>
                <w:sz w:val="24"/>
                <w:szCs w:val="24"/>
                <w:vertAlign w:val="superscript"/>
                <w:lang w:val="fr-FR"/>
              </w:rPr>
              <w:t>5</w:t>
            </w:r>
          </w:p>
        </w:tc>
      </w:tr>
    </w:tbl>
    <w:p w:rsidR="002D6E7F" w:rsidRPr="00504A7A" w:rsidRDefault="00B065F7" w:rsidP="00504A7A">
      <w:pPr>
        <w:autoSpaceDE w:val="0"/>
        <w:autoSpaceDN w:val="0"/>
        <w:adjustRightInd w:val="0"/>
        <w:spacing w:before="120" w:after="240" w:line="240" w:lineRule="auto"/>
        <w:rPr>
          <w:rFonts w:ascii="Source Sans Pro" w:hAnsi="Source Sans Pro" w:cs="Times New Roman"/>
          <w:color w:val="000000"/>
          <w:sz w:val="36"/>
          <w:szCs w:val="24"/>
          <w:lang w:val="fr-FR"/>
        </w:rPr>
      </w:pPr>
      <w:r w:rsidRPr="00504A7A">
        <w:rPr>
          <w:rFonts w:ascii="Source Sans Pro" w:hAnsi="Source Sans Pro" w:cs="Times New Roman"/>
          <w:b/>
          <w:sz w:val="36"/>
          <w:szCs w:val="24"/>
          <w:lang w:val="fr-FR"/>
        </w:rPr>
        <w:t>Changer de vie</w:t>
      </w:r>
      <w:r w:rsidRPr="00504A7A">
        <w:rPr>
          <w:rFonts w:ascii="Source Sans Pro" w:hAnsi="Source Sans Pro" w:cs="Times New Roman"/>
          <w:sz w:val="36"/>
          <w:szCs w:val="24"/>
          <w:lang w:val="fr-FR"/>
        </w:rPr>
        <w:t>. Nous savons ce qu’il faut faire</w:t>
      </w:r>
    </w:p>
    <w:p w:rsidR="002D6E7F" w:rsidRPr="00504A7A" w:rsidRDefault="00B065F7" w:rsidP="00504A7A">
      <w:pPr>
        <w:autoSpaceDE w:val="0"/>
        <w:autoSpaceDN w:val="0"/>
        <w:adjustRightInd w:val="0"/>
        <w:spacing w:before="120" w:after="240" w:line="240" w:lineRule="auto"/>
        <w:rPr>
          <w:rFonts w:ascii="Source Sans Pro" w:hAnsi="Source Sans Pro" w:cs="Times New Roman"/>
          <w:color w:val="000000"/>
          <w:sz w:val="20"/>
          <w:szCs w:val="24"/>
          <w:lang w:val="fr-FR"/>
        </w:rPr>
      </w:pPr>
      <w:r w:rsidRPr="00504A7A">
        <w:rPr>
          <w:rFonts w:ascii="Source Sans Pro" w:hAnsi="Source Sans Pro" w:cs="Times New Roman"/>
          <w:sz w:val="20"/>
          <w:szCs w:val="24"/>
          <w:lang w:val="fr-FR"/>
        </w:rPr>
        <w:t>La communauté internationale s’est engagée à développer des programmes pour mettre fin à la pauvreté mondiale, mais il y a un manque de concentration envers les personnes vivant avec une invalidité qui son</w:t>
      </w:r>
      <w:r w:rsidR="009067F2" w:rsidRPr="00504A7A">
        <w:rPr>
          <w:rFonts w:ascii="Source Sans Pro" w:hAnsi="Source Sans Pro" w:cs="Times New Roman"/>
          <w:sz w:val="20"/>
          <w:szCs w:val="24"/>
          <w:lang w:val="fr-FR"/>
        </w:rPr>
        <w:t>t parmi les plus pauvres d</w:t>
      </w:r>
      <w:r w:rsidRPr="00504A7A">
        <w:rPr>
          <w:rFonts w:ascii="Source Sans Pro" w:hAnsi="Source Sans Pro" w:cs="Times New Roman"/>
          <w:sz w:val="20"/>
          <w:szCs w:val="24"/>
          <w:lang w:val="fr-FR"/>
        </w:rPr>
        <w:t>es pauvres.</w:t>
      </w:r>
    </w:p>
    <w:p w:rsidR="002D6E7F" w:rsidRPr="00504A7A" w:rsidRDefault="00B065F7" w:rsidP="00504A7A">
      <w:pPr>
        <w:autoSpaceDE w:val="0"/>
        <w:autoSpaceDN w:val="0"/>
        <w:adjustRightInd w:val="0"/>
        <w:spacing w:before="120" w:after="240" w:line="240" w:lineRule="auto"/>
        <w:rPr>
          <w:rFonts w:ascii="Source Sans Pro" w:hAnsi="Source Sans Pro" w:cs="Times New Roman"/>
          <w:color w:val="000000"/>
          <w:sz w:val="20"/>
          <w:szCs w:val="24"/>
          <w:lang w:val="fr-FR"/>
        </w:rPr>
      </w:pPr>
      <w:r w:rsidRPr="00504A7A">
        <w:rPr>
          <w:rFonts w:ascii="Source Sans Pro" w:hAnsi="Source Sans Pro" w:cs="Times New Roman"/>
          <w:sz w:val="20"/>
          <w:szCs w:val="24"/>
          <w:lang w:val="fr-FR"/>
        </w:rPr>
        <w:t xml:space="preserve">Si on ne relève pas les défis aggravés rencontrés par les personnes invalides dans les pays à revenu faible et moyen, nous perdons l'occasion d'apporter des améliorations réelles et </w:t>
      </w:r>
      <w:r w:rsidR="009067F2" w:rsidRPr="00504A7A">
        <w:rPr>
          <w:rFonts w:ascii="Source Sans Pro" w:hAnsi="Source Sans Pro" w:cs="Times New Roman"/>
          <w:sz w:val="20"/>
          <w:szCs w:val="24"/>
          <w:lang w:val="fr-FR"/>
        </w:rPr>
        <w:t>durables à certaines personnes l</w:t>
      </w:r>
      <w:r w:rsidRPr="00504A7A">
        <w:rPr>
          <w:rFonts w:ascii="Source Sans Pro" w:hAnsi="Source Sans Pro" w:cs="Times New Roman"/>
          <w:sz w:val="20"/>
          <w:szCs w:val="24"/>
          <w:lang w:val="fr-FR"/>
        </w:rPr>
        <w:t>es plus marginalisées dans le monde, auxquelles on refuse constamment leurs droits humains fondamentaux.</w:t>
      </w:r>
    </w:p>
    <w:p w:rsidR="002D6E7F" w:rsidRPr="00504A7A" w:rsidRDefault="00B065F7" w:rsidP="00504A7A">
      <w:pPr>
        <w:autoSpaceDE w:val="0"/>
        <w:autoSpaceDN w:val="0"/>
        <w:adjustRightInd w:val="0"/>
        <w:spacing w:before="120" w:after="240" w:line="240" w:lineRule="auto"/>
        <w:rPr>
          <w:rFonts w:ascii="Source Sans Pro" w:hAnsi="Source Sans Pro" w:cs="Times New Roman"/>
          <w:szCs w:val="24"/>
          <w:lang w:val="fr-FR"/>
        </w:rPr>
      </w:pPr>
      <w:r w:rsidRPr="00504A7A">
        <w:rPr>
          <w:rFonts w:ascii="Source Sans Pro" w:hAnsi="Source Sans Pro" w:cs="Times New Roman"/>
          <w:sz w:val="20"/>
          <w:szCs w:val="24"/>
          <w:lang w:val="fr-FR"/>
        </w:rPr>
        <w:t>Voilà pourquoi l’intégration, parmi tous les programmes de développement est si importante.</w:t>
      </w:r>
      <w:r w:rsidRPr="00504A7A">
        <w:rPr>
          <w:rFonts w:ascii="Source Sans Pro" w:hAnsi="Source Sans Pro" w:cs="Times New Roman"/>
          <w:color w:val="000000"/>
          <w:sz w:val="20"/>
          <w:szCs w:val="24"/>
          <w:lang w:val="fr-FR"/>
        </w:rPr>
        <w:t xml:space="preserve"> </w:t>
      </w:r>
      <w:r w:rsidRPr="00504A7A">
        <w:rPr>
          <w:rFonts w:ascii="Source Sans Pro" w:hAnsi="Source Sans Pro" w:cs="Times New Roman"/>
          <w:sz w:val="20"/>
          <w:szCs w:val="24"/>
          <w:lang w:val="fr-FR"/>
        </w:rPr>
        <w:t>Autonomiser les populations souffrant d’une invalidité afin de recevoir une éducation, un accès aux soins et aux services de réadaptation, l’opportunité de gagner leur vie et de participer pleinement à la société est essentiel pour mettre fin au cycle de l’invalidité et de la pauvreté.</w:t>
      </w:r>
      <w:r w:rsidRPr="00504A7A">
        <w:rPr>
          <w:rFonts w:ascii="Source Sans Pro" w:hAnsi="Source Sans Pro" w:cs="Times New Roman"/>
          <w:color w:val="000000"/>
          <w:sz w:val="20"/>
          <w:szCs w:val="24"/>
          <w:lang w:val="fr-FR"/>
        </w:rPr>
        <w:t xml:space="preserve"> </w:t>
      </w:r>
    </w:p>
    <w:p w:rsidR="002D6E7F" w:rsidRPr="00504A7A" w:rsidRDefault="002D6E7F" w:rsidP="00504A7A">
      <w:pPr>
        <w:autoSpaceDE w:val="0"/>
        <w:autoSpaceDN w:val="0"/>
        <w:adjustRightInd w:val="0"/>
        <w:spacing w:before="120" w:after="240" w:line="240" w:lineRule="auto"/>
        <w:rPr>
          <w:rFonts w:ascii="Source Sans Pro" w:hAnsi="Source Sans Pro" w:cs="Times New Roman"/>
          <w:color w:val="000000"/>
          <w:sz w:val="20"/>
          <w:szCs w:val="24"/>
          <w:lang w:val="fr-FR"/>
        </w:rPr>
      </w:pPr>
    </w:p>
    <w:p w:rsidR="002D6E7F" w:rsidRPr="00504A7A" w:rsidRDefault="00B065F7" w:rsidP="00504A7A">
      <w:pPr>
        <w:autoSpaceDE w:val="0"/>
        <w:autoSpaceDN w:val="0"/>
        <w:adjustRightInd w:val="0"/>
        <w:spacing w:before="120" w:after="240" w:line="240" w:lineRule="auto"/>
        <w:rPr>
          <w:rFonts w:ascii="Source Sans Pro" w:hAnsi="Source Sans Pro" w:cs="Times New Roman"/>
          <w:color w:val="000000"/>
          <w:sz w:val="36"/>
          <w:szCs w:val="24"/>
          <w:lang w:val="fr-FR"/>
        </w:rPr>
      </w:pPr>
      <w:r w:rsidRPr="00504A7A">
        <w:rPr>
          <w:rFonts w:ascii="Source Sans Pro" w:hAnsi="Source Sans Pro" w:cs="Times New Roman"/>
          <w:sz w:val="36"/>
          <w:szCs w:val="24"/>
          <w:lang w:val="fr-FR"/>
        </w:rPr>
        <w:t xml:space="preserve">Invalidité, pauvreté et les solutions qui mettent </w:t>
      </w:r>
      <w:r w:rsidRPr="00504A7A">
        <w:rPr>
          <w:rFonts w:ascii="Source Sans Pro" w:hAnsi="Source Sans Pro" w:cs="Times New Roman"/>
          <w:b/>
          <w:sz w:val="36"/>
          <w:szCs w:val="24"/>
          <w:lang w:val="fr-FR"/>
        </w:rPr>
        <w:t>fin à ce cycle</w:t>
      </w:r>
    </w:p>
    <w:p w:rsidR="002D6E7F" w:rsidRPr="00504A7A" w:rsidRDefault="00B065F7" w:rsidP="00504A7A">
      <w:pPr>
        <w:autoSpaceDE w:val="0"/>
        <w:autoSpaceDN w:val="0"/>
        <w:adjustRightInd w:val="0"/>
        <w:spacing w:before="120" w:after="240" w:line="240" w:lineRule="auto"/>
        <w:rPr>
          <w:rFonts w:ascii="Source Sans Pro" w:hAnsi="Source Sans Pro" w:cs="Times New Roman"/>
          <w:szCs w:val="24"/>
          <w:lang w:val="fr-FR"/>
        </w:rPr>
      </w:pPr>
      <w:r w:rsidRPr="00504A7A">
        <w:rPr>
          <w:rFonts w:ascii="Source Sans Pro" w:hAnsi="Source Sans Pro" w:cs="Times New Roman"/>
          <w:sz w:val="20"/>
          <w:szCs w:val="24"/>
          <w:lang w:val="fr-FR"/>
        </w:rPr>
        <w:t xml:space="preserve">Malgré les défis qu'elle a dû relever, </w:t>
      </w:r>
      <w:proofErr w:type="spellStart"/>
      <w:r w:rsidRPr="00504A7A">
        <w:rPr>
          <w:rFonts w:ascii="Source Sans Pro" w:hAnsi="Source Sans Pro" w:cs="Times New Roman"/>
          <w:sz w:val="20"/>
          <w:szCs w:val="24"/>
          <w:lang w:val="fr-FR"/>
        </w:rPr>
        <w:t>Sieng</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Sok</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Chann</w:t>
      </w:r>
      <w:proofErr w:type="spellEnd"/>
      <w:r w:rsidRPr="00504A7A">
        <w:rPr>
          <w:rFonts w:ascii="Source Sans Pro" w:hAnsi="Source Sans Pro" w:cs="Times New Roman"/>
          <w:sz w:val="20"/>
          <w:szCs w:val="24"/>
          <w:lang w:val="fr-FR"/>
        </w:rPr>
        <w:t xml:space="preserve"> était déterminée à être incluse dans les projets de développement.</w:t>
      </w:r>
      <w:r w:rsidRPr="00504A7A">
        <w:rPr>
          <w:rFonts w:ascii="Source Sans Pro" w:hAnsi="Source Sans Pro" w:cs="Times New Roman"/>
          <w:color w:val="000000"/>
          <w:sz w:val="20"/>
          <w:szCs w:val="24"/>
          <w:lang w:val="fr-FR"/>
        </w:rPr>
        <w:t xml:space="preserve"> </w:t>
      </w:r>
      <w:r w:rsidRPr="00504A7A">
        <w:rPr>
          <w:rFonts w:ascii="Source Sans Pro" w:hAnsi="Source Sans Pro" w:cs="Times New Roman"/>
          <w:sz w:val="20"/>
          <w:szCs w:val="24"/>
          <w:lang w:val="fr-FR"/>
        </w:rPr>
        <w:t xml:space="preserve">Sa participation à l'éducation, aux programmes de réhabilitation et de formation professionnelle </w:t>
      </w:r>
      <w:r w:rsidR="000F046D" w:rsidRPr="00504A7A">
        <w:rPr>
          <w:rFonts w:ascii="Source Sans Pro" w:hAnsi="Source Sans Pro" w:cs="Times New Roman"/>
          <w:sz w:val="20"/>
          <w:szCs w:val="24"/>
          <w:lang w:val="fr-FR"/>
        </w:rPr>
        <w:t xml:space="preserve">lui </w:t>
      </w:r>
      <w:r w:rsidRPr="00504A7A">
        <w:rPr>
          <w:rFonts w:ascii="Source Sans Pro" w:hAnsi="Source Sans Pro" w:cs="Times New Roman"/>
          <w:sz w:val="20"/>
          <w:szCs w:val="24"/>
          <w:lang w:val="fr-FR"/>
        </w:rPr>
        <w:t xml:space="preserve">a ouvert toute une communauté et </w:t>
      </w:r>
      <w:proofErr w:type="spellStart"/>
      <w:r w:rsidRPr="00504A7A">
        <w:rPr>
          <w:rFonts w:ascii="Source Sans Pro" w:hAnsi="Source Sans Pro" w:cs="Times New Roman"/>
          <w:sz w:val="20"/>
          <w:szCs w:val="24"/>
          <w:lang w:val="fr-FR"/>
        </w:rPr>
        <w:t>Sieng</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Sok</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Chann</w:t>
      </w:r>
      <w:proofErr w:type="spellEnd"/>
      <w:r w:rsidRPr="00504A7A">
        <w:rPr>
          <w:rFonts w:ascii="Source Sans Pro" w:hAnsi="Source Sans Pro" w:cs="Times New Roman"/>
          <w:sz w:val="20"/>
          <w:szCs w:val="24"/>
          <w:lang w:val="fr-FR"/>
        </w:rPr>
        <w:t xml:space="preserve"> est devenue une femme autonome et active.</w:t>
      </w:r>
      <w:r w:rsidRPr="00504A7A">
        <w:rPr>
          <w:rFonts w:ascii="Source Sans Pro" w:hAnsi="Source Sans Pro" w:cs="Times New Roman"/>
          <w:color w:val="000000"/>
          <w:sz w:val="20"/>
          <w:szCs w:val="24"/>
          <w:lang w:val="fr-FR"/>
        </w:rPr>
        <w:t xml:space="preserve"> </w:t>
      </w:r>
      <w:r w:rsidRPr="00504A7A">
        <w:rPr>
          <w:rFonts w:ascii="Source Sans Pro" w:hAnsi="Source Sans Pro" w:cs="Times New Roman"/>
          <w:sz w:val="20"/>
          <w:szCs w:val="24"/>
          <w:lang w:val="fr-FR"/>
        </w:rPr>
        <w:t>Elle prouve à quel point il est possible de réaliser des changements.</w:t>
      </w:r>
    </w:p>
    <w:p w:rsidR="002D6E7F" w:rsidRPr="00504A7A" w:rsidRDefault="00B065F7" w:rsidP="00504A7A">
      <w:pPr>
        <w:autoSpaceDE w:val="0"/>
        <w:autoSpaceDN w:val="0"/>
        <w:adjustRightInd w:val="0"/>
        <w:spacing w:before="120" w:after="240" w:line="240" w:lineRule="auto"/>
        <w:rPr>
          <w:rFonts w:ascii="Source Sans Pro" w:hAnsi="Source Sans Pro" w:cs="Times New Roman"/>
          <w:szCs w:val="24"/>
          <w:lang w:val="fr-FR"/>
        </w:rPr>
      </w:pPr>
      <w:r w:rsidRPr="00504A7A">
        <w:rPr>
          <w:rFonts w:ascii="Source Sans Pro" w:hAnsi="Source Sans Pro" w:cs="Times New Roman"/>
          <w:sz w:val="20"/>
          <w:szCs w:val="24"/>
          <w:lang w:val="fr-FR"/>
        </w:rPr>
        <w:t xml:space="preserve">Affranchie d’une vie restreinte à la maison familiale, </w:t>
      </w:r>
      <w:proofErr w:type="spellStart"/>
      <w:r w:rsidRPr="00504A7A">
        <w:rPr>
          <w:rFonts w:ascii="Source Sans Pro" w:hAnsi="Source Sans Pro" w:cs="Times New Roman"/>
          <w:sz w:val="20"/>
          <w:szCs w:val="24"/>
          <w:lang w:val="fr-FR"/>
        </w:rPr>
        <w:t>Sieng</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Sok</w:t>
      </w:r>
      <w:proofErr w:type="spellEnd"/>
      <w:r w:rsidRPr="00504A7A">
        <w:rPr>
          <w:rFonts w:ascii="Source Sans Pro" w:hAnsi="Source Sans Pro" w:cs="Times New Roman"/>
          <w:sz w:val="20"/>
          <w:szCs w:val="24"/>
          <w:lang w:val="fr-FR"/>
        </w:rPr>
        <w:t xml:space="preserve"> </w:t>
      </w:r>
      <w:proofErr w:type="spellStart"/>
      <w:r w:rsidRPr="00504A7A">
        <w:rPr>
          <w:rFonts w:ascii="Source Sans Pro" w:hAnsi="Source Sans Pro" w:cs="Times New Roman"/>
          <w:sz w:val="20"/>
          <w:szCs w:val="24"/>
          <w:lang w:val="fr-FR"/>
        </w:rPr>
        <w:t>Chann</w:t>
      </w:r>
      <w:proofErr w:type="spellEnd"/>
      <w:r w:rsidRPr="00504A7A">
        <w:rPr>
          <w:rFonts w:ascii="Source Sans Pro" w:hAnsi="Source Sans Pro" w:cs="Times New Roman"/>
          <w:sz w:val="20"/>
          <w:szCs w:val="24"/>
          <w:lang w:val="fr-FR"/>
        </w:rPr>
        <w:t xml:space="preserve"> agit maintenant comme un modèle pour les autres femmes vivant avec une invalidité.</w:t>
      </w:r>
      <w:r w:rsidRPr="00504A7A">
        <w:rPr>
          <w:rFonts w:ascii="Source Sans Pro" w:hAnsi="Source Sans Pro" w:cs="Times New Roman"/>
          <w:color w:val="000000"/>
          <w:sz w:val="20"/>
          <w:szCs w:val="24"/>
          <w:lang w:val="fr-FR"/>
        </w:rPr>
        <w:t xml:space="preserve"> </w:t>
      </w:r>
      <w:r w:rsidRPr="00504A7A">
        <w:rPr>
          <w:rFonts w:ascii="Source Sans Pro" w:hAnsi="Source Sans Pro" w:cs="Times New Roman"/>
          <w:sz w:val="20"/>
          <w:szCs w:val="24"/>
          <w:lang w:val="fr-FR"/>
        </w:rPr>
        <w:t>Elle gagne sa vie comme professeur de couture, fait du sport, et a gagné le respect des gens dans la communauté élargie qui reconnaissent qu'elle est un membre précieux de la société.</w:t>
      </w:r>
    </w:p>
    <w:p w:rsidR="002D6E7F" w:rsidRPr="00504A7A" w:rsidRDefault="00B065F7" w:rsidP="00504A7A">
      <w:pPr>
        <w:autoSpaceDE w:val="0"/>
        <w:autoSpaceDN w:val="0"/>
        <w:adjustRightInd w:val="0"/>
        <w:spacing w:before="120" w:after="240" w:line="240" w:lineRule="auto"/>
        <w:rPr>
          <w:rFonts w:ascii="Source Sans Pro" w:hAnsi="Source Sans Pro" w:cs="Times New Roman"/>
          <w:b/>
          <w:color w:val="FF0000"/>
          <w:szCs w:val="24"/>
          <w:lang w:val="fr-FR"/>
        </w:rPr>
      </w:pPr>
      <w:r w:rsidRPr="00504A7A">
        <w:rPr>
          <w:rFonts w:ascii="Source Sans Pro" w:hAnsi="Source Sans Pro" w:cs="Times New Roman"/>
          <w:b/>
          <w:color w:val="FF0000"/>
          <w:szCs w:val="24"/>
          <w:lang w:val="fr-FR"/>
        </w:rPr>
        <w:t>«</w:t>
      </w:r>
      <w:r w:rsidR="00186012" w:rsidRPr="00504A7A">
        <w:rPr>
          <w:rFonts w:ascii="Source Sans Pro" w:hAnsi="Source Sans Pro" w:cs="Times New Roman"/>
          <w:b/>
          <w:color w:val="FF0000"/>
          <w:szCs w:val="24"/>
          <w:lang w:val="fr-FR"/>
        </w:rPr>
        <w:t> </w:t>
      </w:r>
      <w:r w:rsidRPr="00504A7A">
        <w:rPr>
          <w:rFonts w:ascii="Source Sans Pro" w:hAnsi="Source Sans Pro" w:cs="Times New Roman"/>
          <w:b/>
          <w:color w:val="FF0000"/>
          <w:szCs w:val="24"/>
          <w:lang w:val="fr-FR"/>
        </w:rPr>
        <w:t>Je ne veux pas que l’on dise de moi que mon esprit est diminué, ou que mes capacités sont réduites, je veux montrer au monde que je suis forte.</w:t>
      </w:r>
      <w:r w:rsidR="00186012" w:rsidRPr="00504A7A">
        <w:rPr>
          <w:rFonts w:ascii="Source Sans Pro" w:hAnsi="Source Sans Pro" w:cs="Times New Roman"/>
          <w:b/>
          <w:color w:val="FF0000"/>
          <w:szCs w:val="24"/>
          <w:lang w:val="fr-FR"/>
        </w:rPr>
        <w:t> </w:t>
      </w:r>
      <w:r w:rsidRPr="00504A7A">
        <w:rPr>
          <w:rFonts w:ascii="Source Sans Pro" w:hAnsi="Source Sans Pro" w:cs="Times New Roman"/>
          <w:b/>
          <w:color w:val="FF0000"/>
          <w:szCs w:val="24"/>
          <w:lang w:val="fr-FR"/>
        </w:rPr>
        <w:t>» nous dit-elle.</w:t>
      </w:r>
    </w:p>
    <w:p w:rsidR="002D6E7F" w:rsidRPr="00504A7A" w:rsidRDefault="00B065F7" w:rsidP="00504A7A">
      <w:pPr>
        <w:autoSpaceDE w:val="0"/>
        <w:autoSpaceDN w:val="0"/>
        <w:adjustRightInd w:val="0"/>
        <w:spacing w:before="120" w:after="240" w:line="240" w:lineRule="auto"/>
        <w:rPr>
          <w:rFonts w:ascii="Source Sans Pro" w:hAnsi="Source Sans Pro" w:cs="Times New Roman"/>
          <w:color w:val="000000"/>
          <w:sz w:val="36"/>
          <w:szCs w:val="24"/>
          <w:lang w:val="fr-FR"/>
        </w:rPr>
      </w:pPr>
      <w:r w:rsidRPr="00504A7A">
        <w:rPr>
          <w:rFonts w:ascii="Source Sans Pro" w:hAnsi="Source Sans Pro" w:cs="Times New Roman"/>
          <w:sz w:val="36"/>
          <w:szCs w:val="24"/>
          <w:lang w:val="fr-FR"/>
        </w:rPr>
        <w:t>ARRÊTONS CE CYCLE SANS FIN !</w:t>
      </w:r>
    </w:p>
    <w:p w:rsidR="002D6E7F" w:rsidRPr="00504A7A" w:rsidRDefault="00B065F7" w:rsidP="00504A7A">
      <w:pPr>
        <w:autoSpaceDE w:val="0"/>
        <w:autoSpaceDN w:val="0"/>
        <w:adjustRightInd w:val="0"/>
        <w:spacing w:before="120" w:after="240" w:line="240" w:lineRule="auto"/>
        <w:rPr>
          <w:rFonts w:ascii="Source Sans Pro" w:hAnsi="Source Sans Pro" w:cs="Times New Roman"/>
          <w:color w:val="000000"/>
          <w:sz w:val="20"/>
          <w:szCs w:val="24"/>
          <w:lang w:val="fr-FR"/>
        </w:rPr>
      </w:pPr>
      <w:r w:rsidRPr="00504A7A">
        <w:rPr>
          <w:rFonts w:ascii="Source Sans Pro" w:hAnsi="Source Sans Pro" w:cs="Times New Roman"/>
          <w:b/>
          <w:color w:val="000000"/>
          <w:sz w:val="20"/>
          <w:szCs w:val="24"/>
          <w:lang w:val="fr-FR"/>
        </w:rPr>
        <w:t xml:space="preserve">END THE CYCLE </w:t>
      </w:r>
      <w:r w:rsidRPr="00504A7A">
        <w:rPr>
          <w:rFonts w:ascii="Source Sans Pro" w:hAnsi="Source Sans Pro" w:cs="Times New Roman"/>
          <w:szCs w:val="24"/>
          <w:lang w:val="fr-FR"/>
        </w:rPr>
        <w:t>s’emploie à promouvoir les droits de l'homme et l'expérience vécue des personnes souffrant d’une invalidité dans les pays à revenu faible et moyen.</w:t>
      </w:r>
    </w:p>
    <w:p w:rsidR="00A72B92" w:rsidRPr="00504A7A" w:rsidRDefault="00B065F7" w:rsidP="00504A7A">
      <w:pPr>
        <w:autoSpaceDE w:val="0"/>
        <w:autoSpaceDN w:val="0"/>
        <w:adjustRightInd w:val="0"/>
        <w:spacing w:before="120" w:after="240" w:line="240" w:lineRule="auto"/>
        <w:rPr>
          <w:rFonts w:ascii="Source Sans Pro" w:hAnsi="Source Sans Pro" w:cs="Times New Roman"/>
          <w:color w:val="000000"/>
          <w:sz w:val="20"/>
          <w:szCs w:val="24"/>
          <w:lang w:val="fr-FR"/>
        </w:rPr>
      </w:pPr>
      <w:r w:rsidRPr="00504A7A">
        <w:rPr>
          <w:rFonts w:ascii="Source Sans Pro" w:hAnsi="Source Sans Pro" w:cs="Times New Roman"/>
          <w:sz w:val="20"/>
          <w:szCs w:val="24"/>
          <w:lang w:val="fr-FR"/>
        </w:rPr>
        <w:t>Accédez aux vidéos, aux histoires et aux autres ressources à</w:t>
      </w:r>
      <w:r w:rsidRPr="00504A7A">
        <w:rPr>
          <w:rFonts w:ascii="Source Sans Pro" w:hAnsi="Source Sans Pro" w:cs="Times New Roman"/>
          <w:color w:val="000000"/>
          <w:sz w:val="20"/>
          <w:szCs w:val="24"/>
          <w:lang w:val="fr-FR"/>
        </w:rPr>
        <w:t xml:space="preserve"> </w:t>
      </w:r>
      <w:hyperlink r:id="rId8" w:history="1">
        <w:r w:rsidR="00A72B92" w:rsidRPr="00504A7A">
          <w:rPr>
            <w:rStyle w:val="Hyperlink"/>
            <w:rFonts w:ascii="Source Sans Pro" w:hAnsi="Source Sans Pro"/>
            <w:sz w:val="20"/>
            <w:szCs w:val="24"/>
            <w:lang w:val="fr-FR"/>
          </w:rPr>
          <w:t>www.endthecycle.info</w:t>
        </w:r>
      </w:hyperlink>
      <w:r w:rsidR="00A72B92" w:rsidRPr="00504A7A">
        <w:rPr>
          <w:rFonts w:ascii="Source Sans Pro" w:hAnsi="Source Sans Pro" w:cs="Times New Roman"/>
          <w:color w:val="000000"/>
          <w:sz w:val="20"/>
          <w:szCs w:val="24"/>
          <w:lang w:val="fr-FR"/>
        </w:rPr>
        <w:t xml:space="preserve"> </w:t>
      </w:r>
    </w:p>
    <w:p w:rsidR="002D6E7F" w:rsidRPr="004F58BD" w:rsidRDefault="004F58BD" w:rsidP="004F58BD">
      <w:pPr>
        <w:autoSpaceDE w:val="0"/>
        <w:autoSpaceDN w:val="0"/>
        <w:adjustRightInd w:val="0"/>
        <w:spacing w:before="120" w:after="240" w:line="240" w:lineRule="auto"/>
        <w:rPr>
          <w:rFonts w:ascii="Source Sans Pro" w:hAnsi="Source Sans Pro"/>
          <w:szCs w:val="24"/>
        </w:rPr>
      </w:pPr>
      <w:r w:rsidRPr="00A60855">
        <w:rPr>
          <w:rFonts w:ascii="Source Sans Pro" w:hAnsi="Source Sans Pro" w:cs="AkzidenzGroteskBQ-Reg"/>
          <w:color w:val="000000" w:themeColor="text1"/>
          <w:sz w:val="20"/>
          <w:szCs w:val="20"/>
        </w:rPr>
        <w:t xml:space="preserve">Twitter @ETC_CBM </w:t>
      </w:r>
      <w:proofErr w:type="gramStart"/>
      <w:r>
        <w:rPr>
          <w:rFonts w:ascii="Source Sans Pro" w:hAnsi="Source Sans Pro" w:cs="AkzidenzGroteskBQ-Reg"/>
          <w:color w:val="000000" w:themeColor="text1"/>
          <w:sz w:val="20"/>
          <w:szCs w:val="20"/>
        </w:rPr>
        <w:t>et</w:t>
      </w:r>
      <w:proofErr w:type="gramEnd"/>
      <w:r w:rsidRPr="00A60855">
        <w:rPr>
          <w:rFonts w:ascii="Source Sans Pro" w:hAnsi="Source Sans Pro" w:cs="AkzidenzGroteskBQ-Reg"/>
          <w:color w:val="000000" w:themeColor="text1"/>
          <w:sz w:val="20"/>
          <w:szCs w:val="20"/>
        </w:rPr>
        <w:t xml:space="preserve"> </w:t>
      </w:r>
      <w:proofErr w:type="spellStart"/>
      <w:r w:rsidRPr="00A60855">
        <w:rPr>
          <w:rFonts w:ascii="Source Sans Pro" w:hAnsi="Source Sans Pro" w:cs="AkzidenzGroteskBQ-Reg"/>
          <w:color w:val="000000" w:themeColor="text1"/>
          <w:sz w:val="20"/>
          <w:szCs w:val="20"/>
        </w:rPr>
        <w:t>Facebook</w:t>
      </w:r>
      <w:proofErr w:type="spellEnd"/>
      <w:r w:rsidRPr="00A60855">
        <w:rPr>
          <w:rFonts w:ascii="Source Sans Pro" w:hAnsi="Source Sans Pro" w:cs="AkzidenzGroteskBQ-Reg"/>
          <w:color w:val="000000" w:themeColor="text1"/>
          <w:sz w:val="20"/>
          <w:szCs w:val="20"/>
        </w:rPr>
        <w:t xml:space="preserve"> </w:t>
      </w:r>
      <w:hyperlink r:id="rId9" w:history="1">
        <w:r w:rsidRPr="00A60855">
          <w:rPr>
            <w:rStyle w:val="Hyperlink"/>
            <w:rFonts w:ascii="Source Sans Pro" w:hAnsi="Source Sans Pro" w:cs="AkzidenzGroteskBQ-Reg"/>
            <w:sz w:val="20"/>
            <w:szCs w:val="20"/>
          </w:rPr>
          <w:t>https://www.facebook.com/endthecycle.info/</w:t>
        </w:r>
      </w:hyperlink>
    </w:p>
    <w:p w:rsidR="002D6E7F" w:rsidRPr="00504A7A" w:rsidRDefault="00B065F7" w:rsidP="00504A7A">
      <w:pPr>
        <w:autoSpaceDE w:val="0"/>
        <w:autoSpaceDN w:val="0"/>
        <w:adjustRightInd w:val="0"/>
        <w:spacing w:before="120" w:after="240" w:line="240" w:lineRule="auto"/>
        <w:rPr>
          <w:rFonts w:ascii="Source Sans Pro" w:hAnsi="Source Sans Pro" w:cs="Times New Roman"/>
          <w:b/>
          <w:color w:val="000000"/>
          <w:sz w:val="20"/>
          <w:szCs w:val="24"/>
        </w:rPr>
      </w:pPr>
      <w:proofErr w:type="gramStart"/>
      <w:r w:rsidRPr="00504A7A">
        <w:rPr>
          <w:rFonts w:ascii="Source Sans Pro" w:hAnsi="Source Sans Pro" w:cs="Times New Roman"/>
          <w:b/>
          <w:sz w:val="20"/>
          <w:szCs w:val="24"/>
          <w:lang w:val="en-US"/>
        </w:rPr>
        <w:t>Sources :</w:t>
      </w:r>
      <w:proofErr w:type="gramEnd"/>
    </w:p>
    <w:p w:rsidR="002D6E7F" w:rsidRPr="00504A7A" w:rsidRDefault="00B065F7" w:rsidP="00504A7A">
      <w:pPr>
        <w:autoSpaceDE w:val="0"/>
        <w:autoSpaceDN w:val="0"/>
        <w:adjustRightInd w:val="0"/>
        <w:spacing w:before="120" w:after="240" w:line="240" w:lineRule="auto"/>
        <w:contextualSpacing/>
        <w:rPr>
          <w:rFonts w:ascii="Source Sans Pro" w:hAnsi="Source Sans Pro" w:cs="Times New Roman"/>
          <w:color w:val="000000"/>
          <w:sz w:val="16"/>
          <w:szCs w:val="24"/>
        </w:rPr>
      </w:pPr>
      <w:r w:rsidRPr="00504A7A">
        <w:rPr>
          <w:rFonts w:ascii="Source Sans Pro" w:hAnsi="Source Sans Pro" w:cs="Times New Roman"/>
          <w:b/>
          <w:sz w:val="16"/>
          <w:szCs w:val="24"/>
          <w:lang w:val="en-US"/>
        </w:rPr>
        <w:t>1</w:t>
      </w:r>
      <w:r w:rsidRPr="00504A7A">
        <w:rPr>
          <w:rFonts w:ascii="Source Sans Pro" w:hAnsi="Source Sans Pro" w:cs="Times New Roman"/>
          <w:sz w:val="16"/>
          <w:szCs w:val="24"/>
          <w:lang w:val="en-US"/>
        </w:rPr>
        <w:t xml:space="preserve">World Health </w:t>
      </w:r>
      <w:proofErr w:type="spellStart"/>
      <w:r w:rsidRPr="00504A7A">
        <w:rPr>
          <w:rFonts w:ascii="Source Sans Pro" w:hAnsi="Source Sans Pro" w:cs="Times New Roman"/>
          <w:sz w:val="16"/>
          <w:szCs w:val="24"/>
          <w:lang w:val="en-US"/>
        </w:rPr>
        <w:t>Organisation</w:t>
      </w:r>
      <w:proofErr w:type="spellEnd"/>
      <w:r w:rsidRPr="00504A7A">
        <w:rPr>
          <w:rFonts w:ascii="Source Sans Pro" w:hAnsi="Source Sans Pro" w:cs="Times New Roman"/>
          <w:sz w:val="16"/>
          <w:szCs w:val="24"/>
          <w:lang w:val="en-US"/>
        </w:rPr>
        <w:t xml:space="preserve"> (WHO) </w:t>
      </w:r>
      <w:proofErr w:type="gramStart"/>
      <w:r w:rsidRPr="00504A7A">
        <w:rPr>
          <w:rFonts w:ascii="Source Sans Pro" w:hAnsi="Source Sans Pro" w:cs="Times New Roman"/>
          <w:sz w:val="16"/>
          <w:szCs w:val="24"/>
          <w:lang w:val="en-US"/>
        </w:rPr>
        <w:t>et</w:t>
      </w:r>
      <w:proofErr w:type="gramEnd"/>
      <w:r w:rsidRPr="00504A7A">
        <w:rPr>
          <w:rFonts w:ascii="Source Sans Pro" w:hAnsi="Source Sans Pro" w:cs="Times New Roman"/>
          <w:sz w:val="16"/>
          <w:szCs w:val="24"/>
          <w:lang w:val="en-US"/>
        </w:rPr>
        <w:t xml:space="preserve"> World Bank (2011) World Report on Disability, WHO Press (WRD), Genève</w:t>
      </w:r>
    </w:p>
    <w:p w:rsidR="002D6E7F" w:rsidRPr="00504A7A" w:rsidRDefault="00891951" w:rsidP="00504A7A">
      <w:pPr>
        <w:autoSpaceDE w:val="0"/>
        <w:autoSpaceDN w:val="0"/>
        <w:adjustRightInd w:val="0"/>
        <w:spacing w:before="120" w:after="240" w:line="240" w:lineRule="auto"/>
        <w:contextualSpacing/>
        <w:rPr>
          <w:rFonts w:ascii="Source Sans Pro" w:hAnsi="Source Sans Pro" w:cs="Times New Roman"/>
          <w:szCs w:val="24"/>
        </w:rPr>
      </w:pPr>
      <w:proofErr w:type="gramStart"/>
      <w:r>
        <w:rPr>
          <w:rFonts w:ascii="Source Sans Pro" w:hAnsi="Source Sans Pro" w:cs="Times New Roman"/>
          <w:b/>
          <w:sz w:val="16"/>
          <w:szCs w:val="24"/>
          <w:lang w:val="en-US"/>
        </w:rPr>
        <w:t>2</w:t>
      </w:r>
      <w:r w:rsidR="00B065F7" w:rsidRPr="00504A7A">
        <w:rPr>
          <w:rFonts w:ascii="Source Sans Pro" w:hAnsi="Source Sans Pro" w:cs="Times New Roman"/>
          <w:b/>
          <w:sz w:val="16"/>
          <w:szCs w:val="24"/>
          <w:lang w:val="en-US"/>
        </w:rPr>
        <w:t xml:space="preserve"> </w:t>
      </w:r>
      <w:r w:rsidR="00B065F7" w:rsidRPr="00504A7A">
        <w:rPr>
          <w:rFonts w:ascii="Source Sans Pro" w:hAnsi="Source Sans Pro" w:cs="Times New Roman"/>
          <w:sz w:val="16"/>
          <w:szCs w:val="24"/>
          <w:lang w:val="en-US"/>
        </w:rPr>
        <w:t>Promoting Gender Equality.</w:t>
      </w:r>
      <w:proofErr w:type="gramEnd"/>
      <w:r w:rsidR="00B065F7" w:rsidRPr="00504A7A">
        <w:rPr>
          <w:rFonts w:ascii="Source Sans Pro" w:hAnsi="Source Sans Pro" w:cs="Times New Roman"/>
          <w:color w:val="000000"/>
          <w:sz w:val="16"/>
          <w:szCs w:val="24"/>
        </w:rPr>
        <w:t xml:space="preserve"> (2005). </w:t>
      </w:r>
      <w:r w:rsidR="00B065F7" w:rsidRPr="00504A7A">
        <w:rPr>
          <w:rFonts w:ascii="Source Sans Pro" w:hAnsi="Source Sans Pro" w:cs="Times New Roman"/>
          <w:sz w:val="16"/>
          <w:szCs w:val="24"/>
          <w:lang w:val="en-US"/>
        </w:rPr>
        <w:t>New York:</w:t>
      </w:r>
      <w:r w:rsidR="00B065F7" w:rsidRPr="00504A7A">
        <w:rPr>
          <w:rFonts w:ascii="Source Sans Pro" w:hAnsi="Source Sans Pro" w:cs="Times New Roman"/>
          <w:color w:val="000000"/>
          <w:sz w:val="16"/>
          <w:szCs w:val="24"/>
        </w:rPr>
        <w:t xml:space="preserve"> </w:t>
      </w:r>
      <w:r w:rsidR="00B065F7" w:rsidRPr="00504A7A">
        <w:rPr>
          <w:rFonts w:ascii="Source Sans Pro" w:hAnsi="Source Sans Pro" w:cs="Times New Roman"/>
          <w:sz w:val="16"/>
          <w:szCs w:val="24"/>
          <w:lang w:val="en-US"/>
        </w:rPr>
        <w:t>United Nations Population Fund.</w:t>
      </w:r>
      <w:r w:rsidR="00B065F7" w:rsidRPr="00504A7A">
        <w:rPr>
          <w:rFonts w:ascii="Source Sans Pro" w:hAnsi="Source Sans Pro" w:cs="Times New Roman"/>
          <w:color w:val="000000"/>
          <w:sz w:val="16"/>
          <w:szCs w:val="24"/>
        </w:rPr>
        <w:t xml:space="preserve"> </w:t>
      </w:r>
      <w:proofErr w:type="spellStart"/>
      <w:r w:rsidR="00B065F7" w:rsidRPr="00504A7A">
        <w:rPr>
          <w:rFonts w:ascii="Source Sans Pro" w:hAnsi="Source Sans Pro" w:cs="Times New Roman"/>
          <w:sz w:val="16"/>
          <w:szCs w:val="24"/>
        </w:rPr>
        <w:t>Récupéré</w:t>
      </w:r>
      <w:proofErr w:type="spellEnd"/>
      <w:r w:rsidR="00B065F7" w:rsidRPr="00504A7A">
        <w:rPr>
          <w:rFonts w:ascii="Source Sans Pro" w:hAnsi="Source Sans Pro" w:cs="Times New Roman"/>
          <w:sz w:val="16"/>
          <w:szCs w:val="24"/>
        </w:rPr>
        <w:t xml:space="preserve"> de http://www.unfpa.org/gender/</w:t>
      </w:r>
    </w:p>
    <w:p w:rsidR="002D6E7F" w:rsidRPr="00504A7A" w:rsidRDefault="00891951" w:rsidP="00504A7A">
      <w:pPr>
        <w:autoSpaceDE w:val="0"/>
        <w:autoSpaceDN w:val="0"/>
        <w:adjustRightInd w:val="0"/>
        <w:spacing w:before="120" w:after="240" w:line="240" w:lineRule="auto"/>
        <w:contextualSpacing/>
        <w:rPr>
          <w:rFonts w:ascii="Source Sans Pro" w:hAnsi="Source Sans Pro" w:cs="Times New Roman"/>
          <w:szCs w:val="24"/>
        </w:rPr>
      </w:pPr>
      <w:r>
        <w:rPr>
          <w:rFonts w:ascii="Source Sans Pro" w:hAnsi="Source Sans Pro" w:cs="Times New Roman"/>
          <w:b/>
          <w:sz w:val="16"/>
          <w:szCs w:val="24"/>
        </w:rPr>
        <w:t>3, 4</w:t>
      </w:r>
      <w:r w:rsidR="00B065F7" w:rsidRPr="00504A7A">
        <w:rPr>
          <w:rFonts w:ascii="Source Sans Pro" w:hAnsi="Source Sans Pro" w:cs="Times New Roman"/>
          <w:b/>
          <w:sz w:val="16"/>
          <w:szCs w:val="24"/>
        </w:rPr>
        <w:t xml:space="preserve"> </w:t>
      </w:r>
      <w:r w:rsidR="00B065F7" w:rsidRPr="00504A7A">
        <w:rPr>
          <w:rFonts w:ascii="Source Sans Pro" w:hAnsi="Source Sans Pro" w:cs="Times New Roman"/>
          <w:sz w:val="16"/>
          <w:szCs w:val="24"/>
        </w:rPr>
        <w:t xml:space="preserve">UN, (2012) </w:t>
      </w:r>
      <w:r w:rsidR="00B065F7" w:rsidRPr="00504A7A">
        <w:rPr>
          <w:rFonts w:ascii="Source Sans Pro" w:hAnsi="Source Sans Pro" w:cs="Times New Roman"/>
          <w:color w:val="000000"/>
          <w:sz w:val="16"/>
          <w:szCs w:val="24"/>
        </w:rPr>
        <w:t>Convention on the Rights of Persons with Disabilities (</w:t>
      </w:r>
      <w:r w:rsidR="00B065F7" w:rsidRPr="00504A7A">
        <w:rPr>
          <w:rFonts w:ascii="Source Sans Pro" w:hAnsi="Source Sans Pro" w:cs="Times New Roman"/>
          <w:sz w:val="16"/>
          <w:szCs w:val="24"/>
        </w:rPr>
        <w:t xml:space="preserve">Convention </w:t>
      </w:r>
      <w:proofErr w:type="spellStart"/>
      <w:r w:rsidR="00B065F7" w:rsidRPr="00504A7A">
        <w:rPr>
          <w:rFonts w:ascii="Source Sans Pro" w:hAnsi="Source Sans Pro" w:cs="Times New Roman"/>
          <w:sz w:val="16"/>
          <w:szCs w:val="24"/>
        </w:rPr>
        <w:t>sur</w:t>
      </w:r>
      <w:proofErr w:type="spellEnd"/>
      <w:r w:rsidR="00B065F7" w:rsidRPr="00504A7A">
        <w:rPr>
          <w:rFonts w:ascii="Source Sans Pro" w:hAnsi="Source Sans Pro" w:cs="Times New Roman"/>
          <w:sz w:val="16"/>
          <w:szCs w:val="24"/>
        </w:rPr>
        <w:t xml:space="preserve"> le </w:t>
      </w:r>
      <w:proofErr w:type="spellStart"/>
      <w:r w:rsidR="00B065F7" w:rsidRPr="00504A7A">
        <w:rPr>
          <w:rFonts w:ascii="Source Sans Pro" w:hAnsi="Source Sans Pro" w:cs="Times New Roman"/>
          <w:sz w:val="16"/>
          <w:szCs w:val="24"/>
        </w:rPr>
        <w:t>droit</w:t>
      </w:r>
      <w:proofErr w:type="spellEnd"/>
      <w:r w:rsidR="00B065F7" w:rsidRPr="00504A7A">
        <w:rPr>
          <w:rFonts w:ascii="Source Sans Pro" w:hAnsi="Source Sans Pro" w:cs="Times New Roman"/>
          <w:sz w:val="16"/>
          <w:szCs w:val="24"/>
        </w:rPr>
        <w:t xml:space="preserve"> des </w:t>
      </w:r>
      <w:proofErr w:type="spellStart"/>
      <w:r w:rsidR="00B065F7" w:rsidRPr="00504A7A">
        <w:rPr>
          <w:rFonts w:ascii="Source Sans Pro" w:hAnsi="Source Sans Pro" w:cs="Times New Roman"/>
          <w:sz w:val="16"/>
          <w:szCs w:val="24"/>
        </w:rPr>
        <w:t>personnes</w:t>
      </w:r>
      <w:proofErr w:type="spellEnd"/>
      <w:r w:rsidR="00B065F7" w:rsidRPr="00504A7A">
        <w:rPr>
          <w:rFonts w:ascii="Source Sans Pro" w:hAnsi="Source Sans Pro" w:cs="Times New Roman"/>
          <w:sz w:val="16"/>
          <w:szCs w:val="24"/>
        </w:rPr>
        <w:t xml:space="preserve"> </w:t>
      </w:r>
      <w:proofErr w:type="spellStart"/>
      <w:r w:rsidR="00B065F7" w:rsidRPr="00504A7A">
        <w:rPr>
          <w:rFonts w:ascii="Source Sans Pro" w:hAnsi="Source Sans Pro" w:cs="Times New Roman"/>
          <w:sz w:val="16"/>
          <w:szCs w:val="24"/>
        </w:rPr>
        <w:t>invalides</w:t>
      </w:r>
      <w:proofErr w:type="spellEnd"/>
      <w:r w:rsidR="00B065F7" w:rsidRPr="00504A7A">
        <w:rPr>
          <w:rFonts w:ascii="Source Sans Pro" w:hAnsi="Source Sans Pro" w:cs="Times New Roman"/>
          <w:sz w:val="16"/>
          <w:szCs w:val="24"/>
        </w:rPr>
        <w:t xml:space="preserve">), New York, </w:t>
      </w:r>
      <w:proofErr w:type="gramStart"/>
      <w:r w:rsidR="00B065F7" w:rsidRPr="00504A7A">
        <w:rPr>
          <w:rFonts w:ascii="Source Sans Pro" w:hAnsi="Source Sans Pro" w:cs="Times New Roman"/>
          <w:sz w:val="16"/>
          <w:szCs w:val="24"/>
        </w:rPr>
        <w:t>lien :</w:t>
      </w:r>
      <w:proofErr w:type="gramEnd"/>
      <w:r w:rsidR="00B065F7" w:rsidRPr="00504A7A">
        <w:rPr>
          <w:rFonts w:ascii="Source Sans Pro" w:hAnsi="Source Sans Pro" w:cs="Times New Roman"/>
          <w:color w:val="000000"/>
          <w:sz w:val="16"/>
          <w:szCs w:val="24"/>
        </w:rPr>
        <w:t xml:space="preserve"> </w:t>
      </w:r>
      <w:r w:rsidR="00B065F7" w:rsidRPr="00504A7A">
        <w:rPr>
          <w:rFonts w:ascii="Source Sans Pro" w:hAnsi="Source Sans Pro" w:cs="Times New Roman"/>
          <w:sz w:val="16"/>
          <w:szCs w:val="24"/>
        </w:rPr>
        <w:t>www.un.org/disabilities/documents/COP/crpd_csp_2012_crp_5.doc;</w:t>
      </w:r>
    </w:p>
    <w:p w:rsidR="00B065F7" w:rsidRPr="00504A7A" w:rsidRDefault="00891951" w:rsidP="00504A7A">
      <w:pPr>
        <w:autoSpaceDE w:val="0"/>
        <w:autoSpaceDN w:val="0"/>
        <w:adjustRightInd w:val="0"/>
        <w:spacing w:before="120" w:after="240" w:line="240" w:lineRule="auto"/>
        <w:contextualSpacing/>
        <w:rPr>
          <w:rFonts w:ascii="Source Sans Pro" w:hAnsi="Source Sans Pro" w:cs="Times New Roman"/>
          <w:szCs w:val="24"/>
        </w:rPr>
      </w:pPr>
      <w:r>
        <w:rPr>
          <w:rFonts w:ascii="Source Sans Pro" w:hAnsi="Source Sans Pro" w:cs="Times New Roman"/>
          <w:b/>
          <w:sz w:val="16"/>
          <w:szCs w:val="24"/>
          <w:lang w:val="en-US"/>
        </w:rPr>
        <w:t>5</w:t>
      </w:r>
      <w:r w:rsidR="00B065F7" w:rsidRPr="00504A7A">
        <w:rPr>
          <w:rFonts w:ascii="Source Sans Pro" w:hAnsi="Source Sans Pro" w:cs="Times New Roman"/>
          <w:b/>
          <w:sz w:val="16"/>
          <w:szCs w:val="24"/>
          <w:lang w:val="en-US"/>
        </w:rPr>
        <w:t xml:space="preserve"> </w:t>
      </w:r>
      <w:r w:rsidR="00B065F7" w:rsidRPr="00504A7A">
        <w:rPr>
          <w:rFonts w:ascii="Source Sans Pro" w:hAnsi="Source Sans Pro" w:cs="Times New Roman"/>
          <w:sz w:val="16"/>
          <w:szCs w:val="24"/>
          <w:lang w:val="en-US"/>
        </w:rPr>
        <w:t xml:space="preserve">Department of International </w:t>
      </w:r>
      <w:proofErr w:type="gramStart"/>
      <w:r w:rsidR="00B065F7" w:rsidRPr="00504A7A">
        <w:rPr>
          <w:rFonts w:ascii="Source Sans Pro" w:hAnsi="Source Sans Pro" w:cs="Times New Roman"/>
          <w:sz w:val="16"/>
          <w:szCs w:val="24"/>
          <w:lang w:val="en-US"/>
        </w:rPr>
        <w:t>Development</w:t>
      </w:r>
      <w:proofErr w:type="gramEnd"/>
      <w:r w:rsidR="00B065F7" w:rsidRPr="00504A7A">
        <w:rPr>
          <w:rFonts w:ascii="Source Sans Pro" w:hAnsi="Source Sans Pro" w:cs="Times New Roman"/>
          <w:sz w:val="16"/>
          <w:szCs w:val="24"/>
          <w:lang w:val="en-US"/>
        </w:rPr>
        <w:t xml:space="preserve"> (UK).</w:t>
      </w:r>
      <w:r w:rsidR="00B065F7" w:rsidRPr="00504A7A">
        <w:rPr>
          <w:rFonts w:ascii="Source Sans Pro" w:hAnsi="Source Sans Pro" w:cs="Times New Roman"/>
          <w:color w:val="000000"/>
          <w:sz w:val="16"/>
          <w:szCs w:val="24"/>
          <w:lang w:val="en-US"/>
        </w:rPr>
        <w:t xml:space="preserve"> </w:t>
      </w:r>
      <w:r w:rsidR="00B065F7" w:rsidRPr="00504A7A">
        <w:rPr>
          <w:rFonts w:ascii="Source Sans Pro" w:hAnsi="Source Sans Pro" w:cs="Times New Roman"/>
          <w:sz w:val="16"/>
          <w:szCs w:val="24"/>
          <w:lang w:val="fr-FR"/>
        </w:rPr>
        <w:t>(2000)</w:t>
      </w:r>
      <w:r w:rsidR="00504A7A">
        <w:rPr>
          <w:rFonts w:ascii="Source Sans Pro" w:hAnsi="Source Sans Pro" w:cs="Times New Roman"/>
          <w:sz w:val="16"/>
          <w:szCs w:val="24"/>
          <w:lang w:val="fr-FR"/>
        </w:rPr>
        <w:t xml:space="preserve"> </w:t>
      </w:r>
      <w:proofErr w:type="spellStart"/>
      <w:r w:rsidR="00B065F7" w:rsidRPr="00504A7A">
        <w:rPr>
          <w:rFonts w:ascii="Source Sans Pro" w:hAnsi="Source Sans Pro" w:cs="Times New Roman"/>
          <w:i/>
          <w:sz w:val="16"/>
          <w:szCs w:val="24"/>
          <w:lang w:val="fr-FR"/>
        </w:rPr>
        <w:t>Disability</w:t>
      </w:r>
      <w:proofErr w:type="spellEnd"/>
      <w:r w:rsidR="00B065F7" w:rsidRPr="00504A7A">
        <w:rPr>
          <w:rFonts w:ascii="Source Sans Pro" w:hAnsi="Source Sans Pro" w:cs="Times New Roman"/>
          <w:i/>
          <w:sz w:val="16"/>
          <w:szCs w:val="24"/>
          <w:lang w:val="fr-FR"/>
        </w:rPr>
        <w:t xml:space="preserve">, </w:t>
      </w:r>
      <w:proofErr w:type="spellStart"/>
      <w:r w:rsidR="00B065F7" w:rsidRPr="00504A7A">
        <w:rPr>
          <w:rFonts w:ascii="Source Sans Pro" w:hAnsi="Source Sans Pro" w:cs="Times New Roman"/>
          <w:i/>
          <w:sz w:val="16"/>
          <w:szCs w:val="24"/>
          <w:lang w:val="fr-FR"/>
        </w:rPr>
        <w:t>Poverty</w:t>
      </w:r>
      <w:proofErr w:type="spellEnd"/>
      <w:r w:rsidR="00B065F7" w:rsidRPr="00504A7A">
        <w:rPr>
          <w:rFonts w:ascii="Source Sans Pro" w:hAnsi="Source Sans Pro" w:cs="Times New Roman"/>
          <w:i/>
          <w:sz w:val="16"/>
          <w:szCs w:val="24"/>
          <w:lang w:val="fr-FR"/>
        </w:rPr>
        <w:t xml:space="preserve"> and </w:t>
      </w:r>
      <w:proofErr w:type="spellStart"/>
      <w:proofErr w:type="gramStart"/>
      <w:r w:rsidR="00B065F7" w:rsidRPr="00504A7A">
        <w:rPr>
          <w:rFonts w:ascii="Source Sans Pro" w:hAnsi="Source Sans Pro" w:cs="Times New Roman"/>
          <w:i/>
          <w:sz w:val="16"/>
          <w:szCs w:val="24"/>
          <w:lang w:val="fr-FR"/>
        </w:rPr>
        <w:t>Development</w:t>
      </w:r>
      <w:proofErr w:type="spellEnd"/>
      <w:r w:rsidR="00B065F7" w:rsidRPr="00504A7A">
        <w:rPr>
          <w:rFonts w:ascii="Source Sans Pro" w:hAnsi="Source Sans Pro" w:cs="Times New Roman"/>
          <w:i/>
          <w:sz w:val="16"/>
          <w:szCs w:val="24"/>
          <w:lang w:val="fr-FR"/>
        </w:rPr>
        <w:t>(</w:t>
      </w:r>
      <w:proofErr w:type="gramEnd"/>
      <w:r w:rsidR="00B065F7" w:rsidRPr="00504A7A">
        <w:rPr>
          <w:rFonts w:ascii="Source Sans Pro" w:hAnsi="Source Sans Pro" w:cs="Times New Roman"/>
          <w:i/>
          <w:sz w:val="16"/>
          <w:szCs w:val="24"/>
          <w:lang w:val="fr-FR"/>
        </w:rPr>
        <w:t>Invalidité, pauvreté et développement).</w:t>
      </w:r>
      <w:r w:rsidR="00B065F7" w:rsidRPr="00504A7A">
        <w:rPr>
          <w:rFonts w:ascii="Source Sans Pro" w:hAnsi="Source Sans Pro" w:cs="Times New Roman"/>
          <w:color w:val="000000"/>
          <w:sz w:val="16"/>
          <w:szCs w:val="24"/>
          <w:lang w:val="fr-FR"/>
        </w:rPr>
        <w:t xml:space="preserve"> </w:t>
      </w:r>
      <w:proofErr w:type="gramStart"/>
      <w:r w:rsidR="00B065F7" w:rsidRPr="00504A7A">
        <w:rPr>
          <w:rFonts w:ascii="Source Sans Pro" w:hAnsi="Source Sans Pro" w:cs="Times New Roman"/>
          <w:sz w:val="16"/>
          <w:szCs w:val="24"/>
        </w:rPr>
        <w:t>Lien :</w:t>
      </w:r>
      <w:proofErr w:type="gramEnd"/>
      <w:r w:rsidR="00B065F7" w:rsidRPr="00504A7A">
        <w:rPr>
          <w:rFonts w:ascii="Source Sans Pro" w:hAnsi="Source Sans Pro" w:cs="Times New Roman"/>
          <w:color w:val="000000"/>
          <w:sz w:val="16"/>
          <w:szCs w:val="24"/>
        </w:rPr>
        <w:t xml:space="preserve"> </w:t>
      </w:r>
      <w:r w:rsidR="00B065F7" w:rsidRPr="00504A7A">
        <w:rPr>
          <w:rFonts w:ascii="Source Sans Pro" w:hAnsi="Source Sans Pro" w:cs="Times New Roman"/>
          <w:sz w:val="16"/>
          <w:szCs w:val="24"/>
        </w:rPr>
        <w:t>http://make-development-inclusive.org/docsen/DFIDdisabilityPovertyDev.pdf</w:t>
      </w:r>
    </w:p>
    <w:sectPr w:rsidR="00B065F7" w:rsidRPr="00504A7A" w:rsidSect="002D6E7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976" w:rsidRDefault="00CB0976">
      <w:pPr>
        <w:spacing w:after="0" w:line="240" w:lineRule="auto"/>
        <w:rPr>
          <w:rFonts w:cs="Times New Roman"/>
          <w:szCs w:val="24"/>
        </w:rPr>
      </w:pPr>
      <w:r>
        <w:rPr>
          <w:rFonts w:cs="Times New Roman"/>
          <w:szCs w:val="24"/>
        </w:rPr>
        <w:separator/>
      </w:r>
    </w:p>
  </w:endnote>
  <w:endnote w:type="continuationSeparator" w:id="0">
    <w:p w:rsidR="00CB0976" w:rsidRDefault="00CB0976">
      <w:pPr>
        <w:spacing w:after="0" w:line="240" w:lineRule="auto"/>
        <w:rPr>
          <w:rFonts w:cs="Times New Roman"/>
          <w:szCs w:val="24"/>
        </w:rPr>
      </w:pPr>
      <w:r>
        <w:rPr>
          <w:rFonts w:cs="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panose1 w:val="00000000000000000000"/>
    <w:charset w:val="00"/>
    <w:family w:val="swiss"/>
    <w:notTrueType/>
    <w:pitch w:val="variable"/>
    <w:sig w:usb0="600002F7" w:usb1="02000001" w:usb2="00000000" w:usb3="00000000" w:csb0="0000019F" w:csb1="00000000"/>
  </w:font>
  <w:font w:name="AkzidenzGroteskBQ-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976" w:rsidRDefault="00CB0976">
      <w:pPr>
        <w:spacing w:after="0" w:line="240" w:lineRule="auto"/>
        <w:rPr>
          <w:rFonts w:cs="Times New Roman"/>
          <w:szCs w:val="24"/>
        </w:rPr>
      </w:pPr>
      <w:r>
        <w:rPr>
          <w:rFonts w:cs="Times New Roman"/>
          <w:szCs w:val="24"/>
        </w:rPr>
        <w:separator/>
      </w:r>
    </w:p>
  </w:footnote>
  <w:footnote w:type="continuationSeparator" w:id="0">
    <w:p w:rsidR="00CB0976" w:rsidRDefault="00CB0976">
      <w:pPr>
        <w:spacing w:after="0" w:line="240" w:lineRule="auto"/>
        <w:rPr>
          <w:rFonts w:cs="Times New Roman"/>
          <w:szCs w:val="24"/>
        </w:rPr>
      </w:pPr>
      <w:r>
        <w:rPr>
          <w:rFonts w:cs="Times New Roman"/>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82D"/>
    <w:multiLevelType w:val="hybridMultilevel"/>
    <w:tmpl w:val="AF56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205068"/>
    <w:multiLevelType w:val="hybridMultilevel"/>
    <w:tmpl w:val="6D002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25D2E79"/>
    <w:multiLevelType w:val="hybridMultilevel"/>
    <w:tmpl w:val="0406D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633CA5"/>
    <w:rsid w:val="0000347D"/>
    <w:rsid w:val="00016028"/>
    <w:rsid w:val="00083863"/>
    <w:rsid w:val="000A32C9"/>
    <w:rsid w:val="000B2163"/>
    <w:rsid w:val="000C2E55"/>
    <w:rsid w:val="000E4A2F"/>
    <w:rsid w:val="000F0460"/>
    <w:rsid w:val="000F046D"/>
    <w:rsid w:val="000F4F47"/>
    <w:rsid w:val="001219EE"/>
    <w:rsid w:val="00186012"/>
    <w:rsid w:val="001872AC"/>
    <w:rsid w:val="0019169B"/>
    <w:rsid w:val="001B3553"/>
    <w:rsid w:val="002124C8"/>
    <w:rsid w:val="002125D9"/>
    <w:rsid w:val="00222F19"/>
    <w:rsid w:val="0022473C"/>
    <w:rsid w:val="0022774A"/>
    <w:rsid w:val="00236331"/>
    <w:rsid w:val="00240516"/>
    <w:rsid w:val="00265A09"/>
    <w:rsid w:val="00284B04"/>
    <w:rsid w:val="002C2CA7"/>
    <w:rsid w:val="002C5FB6"/>
    <w:rsid w:val="002D6E7F"/>
    <w:rsid w:val="002E0FC3"/>
    <w:rsid w:val="002E3BCC"/>
    <w:rsid w:val="002F4B5A"/>
    <w:rsid w:val="002F50B6"/>
    <w:rsid w:val="002F59DC"/>
    <w:rsid w:val="00333735"/>
    <w:rsid w:val="00337C26"/>
    <w:rsid w:val="003E072D"/>
    <w:rsid w:val="003F7FE6"/>
    <w:rsid w:val="00413071"/>
    <w:rsid w:val="004714F3"/>
    <w:rsid w:val="00486354"/>
    <w:rsid w:val="004F4F97"/>
    <w:rsid w:val="004F58BD"/>
    <w:rsid w:val="00504A7A"/>
    <w:rsid w:val="00573D19"/>
    <w:rsid w:val="00583D80"/>
    <w:rsid w:val="005B747A"/>
    <w:rsid w:val="005D68EB"/>
    <w:rsid w:val="00633944"/>
    <w:rsid w:val="00633CA5"/>
    <w:rsid w:val="006355A7"/>
    <w:rsid w:val="0064170F"/>
    <w:rsid w:val="0065585D"/>
    <w:rsid w:val="0071452F"/>
    <w:rsid w:val="0073546A"/>
    <w:rsid w:val="0074252B"/>
    <w:rsid w:val="00762B7D"/>
    <w:rsid w:val="007B3544"/>
    <w:rsid w:val="007C3030"/>
    <w:rsid w:val="007D5F6C"/>
    <w:rsid w:val="007E1E8B"/>
    <w:rsid w:val="007F34D8"/>
    <w:rsid w:val="0080320F"/>
    <w:rsid w:val="00806789"/>
    <w:rsid w:val="00820245"/>
    <w:rsid w:val="00831E39"/>
    <w:rsid w:val="00843D9F"/>
    <w:rsid w:val="00844E8F"/>
    <w:rsid w:val="00851AA5"/>
    <w:rsid w:val="00891951"/>
    <w:rsid w:val="00905A98"/>
    <w:rsid w:val="009067F2"/>
    <w:rsid w:val="00932556"/>
    <w:rsid w:val="009453C1"/>
    <w:rsid w:val="00991F1C"/>
    <w:rsid w:val="00994381"/>
    <w:rsid w:val="00995CAC"/>
    <w:rsid w:val="009A0347"/>
    <w:rsid w:val="009D5B28"/>
    <w:rsid w:val="00A00C92"/>
    <w:rsid w:val="00A020D1"/>
    <w:rsid w:val="00A04CAC"/>
    <w:rsid w:val="00A72B92"/>
    <w:rsid w:val="00AB20BC"/>
    <w:rsid w:val="00B020FE"/>
    <w:rsid w:val="00B065F7"/>
    <w:rsid w:val="00B33E40"/>
    <w:rsid w:val="00B536DA"/>
    <w:rsid w:val="00B71344"/>
    <w:rsid w:val="00B9218F"/>
    <w:rsid w:val="00B92B26"/>
    <w:rsid w:val="00BD2CBD"/>
    <w:rsid w:val="00C1224F"/>
    <w:rsid w:val="00C16177"/>
    <w:rsid w:val="00C21379"/>
    <w:rsid w:val="00C869D9"/>
    <w:rsid w:val="00C95637"/>
    <w:rsid w:val="00C97564"/>
    <w:rsid w:val="00CB0976"/>
    <w:rsid w:val="00D15CD1"/>
    <w:rsid w:val="00D301B0"/>
    <w:rsid w:val="00D46DDE"/>
    <w:rsid w:val="00D608CC"/>
    <w:rsid w:val="00D70835"/>
    <w:rsid w:val="00DC228E"/>
    <w:rsid w:val="00DC5ACF"/>
    <w:rsid w:val="00DD0C13"/>
    <w:rsid w:val="00DE5D22"/>
    <w:rsid w:val="00DF31C3"/>
    <w:rsid w:val="00DF53BE"/>
    <w:rsid w:val="00E0060A"/>
    <w:rsid w:val="00E0122D"/>
    <w:rsid w:val="00E21355"/>
    <w:rsid w:val="00E50FDC"/>
    <w:rsid w:val="00E57EFC"/>
    <w:rsid w:val="00E94D24"/>
    <w:rsid w:val="00EA3AE3"/>
    <w:rsid w:val="00ED2A73"/>
    <w:rsid w:val="00EE2D6D"/>
    <w:rsid w:val="00F107DC"/>
    <w:rsid w:val="00F14950"/>
    <w:rsid w:val="00F33793"/>
    <w:rsid w:val="00F42EBA"/>
    <w:rsid w:val="00F6319F"/>
    <w:rsid w:val="00F95722"/>
    <w:rsid w:val="00FE6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7F"/>
    <w:pPr>
      <w:spacing w:after="200" w:line="276" w:lineRule="auto"/>
    </w:pPr>
    <w:rPr>
      <w:rFonts w:cs="Arial"/>
      <w:snapToGrid w:val="0"/>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ableGrid"/>
    <w:autoRedefine/>
    <w:uiPriority w:val="99"/>
    <w:semiHidden/>
    <w:rsid w:val="002D6E7F"/>
    <w:pPr>
      <w:overflowPunct w:val="0"/>
      <w:autoSpaceDE w:val="0"/>
      <w:autoSpaceDN w:val="0"/>
      <w:adjustRightInd w:val="0"/>
      <w:spacing w:before="200" w:after="0" w:line="240" w:lineRule="auto"/>
      <w:textAlignment w:val="baseline"/>
    </w:pPr>
    <w:rPr>
      <w:rFonts w:ascii="Times New Roman" w:hAnsi="Times New Roman" w:cs="Times New Roman"/>
      <w:sz w:val="20"/>
      <w:szCs w:val="20"/>
    </w:rPr>
  </w:style>
  <w:style w:type="character" w:customStyle="1" w:styleId="BalloonTextChar">
    <w:name w:val="Balloon Text Char"/>
    <w:basedOn w:val="DefaultParagraphFont"/>
    <w:link w:val="BalloonText"/>
    <w:uiPriority w:val="99"/>
    <w:semiHidden/>
    <w:locked/>
    <w:rsid w:val="002D6E7F"/>
  </w:style>
  <w:style w:type="table" w:styleId="TableGrid">
    <w:name w:val="Table Grid"/>
    <w:aliases w:val="Balloon Text Char1"/>
    <w:basedOn w:val="TableNormal"/>
    <w:link w:val="BalloonText"/>
    <w:uiPriority w:val="59"/>
    <w:rsid w:val="002D6E7F"/>
    <w:rPr>
      <w:rFonts w:cs="Arial"/>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D6E7F"/>
    <w:rPr>
      <w:rFonts w:cs="Times New Roman"/>
      <w:color w:val="0000FF"/>
      <w:u w:val="single"/>
    </w:rPr>
  </w:style>
  <w:style w:type="paragraph" w:styleId="FootnoteText">
    <w:name w:val="footnote text"/>
    <w:basedOn w:val="Normal"/>
    <w:link w:val="FootnoteTextChar"/>
    <w:uiPriority w:val="99"/>
    <w:semiHidden/>
    <w:rsid w:val="002D6E7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D6E7F"/>
    <w:rPr>
      <w:rFonts w:cs="Times New Roman"/>
      <w:sz w:val="20"/>
      <w:szCs w:val="20"/>
    </w:rPr>
  </w:style>
  <w:style w:type="character" w:styleId="FootnoteReference">
    <w:name w:val="footnote reference"/>
    <w:basedOn w:val="DefaultParagraphFont"/>
    <w:uiPriority w:val="99"/>
    <w:semiHidden/>
    <w:rsid w:val="002D6E7F"/>
    <w:rPr>
      <w:rFonts w:cs="Times New Roman"/>
      <w:vertAlign w:val="superscript"/>
    </w:rPr>
  </w:style>
  <w:style w:type="character" w:customStyle="1" w:styleId="tw4winMark">
    <w:name w:val="tw4winMark"/>
    <w:uiPriority w:val="99"/>
    <w:rsid w:val="002D6E7F"/>
    <w:rPr>
      <w:rFonts w:ascii="Courier New" w:hAnsi="Courier New"/>
      <w:vanish/>
      <w:color w:val="800080"/>
      <w:sz w:val="24"/>
      <w:vertAlign w:val="subscript"/>
    </w:rPr>
  </w:style>
  <w:style w:type="character" w:customStyle="1" w:styleId="tw4winError">
    <w:name w:val="tw4winError"/>
    <w:uiPriority w:val="99"/>
    <w:rsid w:val="002D6E7F"/>
    <w:rPr>
      <w:rFonts w:ascii="Courier New" w:hAnsi="Courier New"/>
      <w:color w:val="00FF00"/>
      <w:sz w:val="40"/>
    </w:rPr>
  </w:style>
  <w:style w:type="character" w:customStyle="1" w:styleId="tw4winTerm">
    <w:name w:val="tw4winTerm"/>
    <w:uiPriority w:val="99"/>
    <w:rsid w:val="002D6E7F"/>
    <w:rPr>
      <w:color w:val="0000FF"/>
    </w:rPr>
  </w:style>
  <w:style w:type="character" w:customStyle="1" w:styleId="tw4winPopup">
    <w:name w:val="tw4winPopup"/>
    <w:uiPriority w:val="99"/>
    <w:rsid w:val="002D6E7F"/>
    <w:rPr>
      <w:rFonts w:ascii="Courier New" w:hAnsi="Courier New"/>
      <w:noProof/>
      <w:color w:val="008000"/>
    </w:rPr>
  </w:style>
  <w:style w:type="character" w:customStyle="1" w:styleId="tw4winJump">
    <w:name w:val="tw4winJump"/>
    <w:uiPriority w:val="99"/>
    <w:rsid w:val="002D6E7F"/>
    <w:rPr>
      <w:rFonts w:ascii="Courier New" w:hAnsi="Courier New"/>
      <w:noProof/>
      <w:color w:val="008080"/>
    </w:rPr>
  </w:style>
  <w:style w:type="character" w:customStyle="1" w:styleId="tw4winExternal">
    <w:name w:val="tw4winExternal"/>
    <w:uiPriority w:val="99"/>
    <w:rsid w:val="002D6E7F"/>
    <w:rPr>
      <w:rFonts w:ascii="Courier New" w:hAnsi="Courier New"/>
      <w:noProof/>
      <w:color w:val="808080"/>
    </w:rPr>
  </w:style>
  <w:style w:type="character" w:customStyle="1" w:styleId="tw4winInternal">
    <w:name w:val="tw4winInternal"/>
    <w:uiPriority w:val="99"/>
    <w:rsid w:val="002D6E7F"/>
    <w:rPr>
      <w:rFonts w:ascii="Courier New" w:hAnsi="Courier New"/>
      <w:noProof/>
      <w:color w:val="FF0000"/>
    </w:rPr>
  </w:style>
  <w:style w:type="character" w:customStyle="1" w:styleId="DONOTTRANSLATE">
    <w:name w:val="DO_NOT_TRANSLATE"/>
    <w:uiPriority w:val="99"/>
    <w:rsid w:val="002D6E7F"/>
    <w:rPr>
      <w:rFonts w:ascii="Courier New" w:hAnsi="Courier New"/>
      <w:noProof/>
      <w:color w:val="800000"/>
    </w:rPr>
  </w:style>
  <w:style w:type="paragraph" w:styleId="ListParagraph">
    <w:name w:val="List Paragraph"/>
    <w:basedOn w:val="Normal"/>
    <w:uiPriority w:val="34"/>
    <w:qFormat/>
    <w:rsid w:val="00504A7A"/>
    <w:pPr>
      <w:ind w:left="720"/>
      <w:contextualSpacing/>
    </w:pPr>
  </w:style>
  <w:style w:type="character" w:styleId="CommentReference">
    <w:name w:val="annotation reference"/>
    <w:basedOn w:val="DefaultParagraphFont"/>
    <w:uiPriority w:val="99"/>
    <w:semiHidden/>
    <w:unhideWhenUsed/>
    <w:rsid w:val="00D46DDE"/>
    <w:rPr>
      <w:sz w:val="16"/>
      <w:szCs w:val="16"/>
    </w:rPr>
  </w:style>
  <w:style w:type="paragraph" w:styleId="CommentText">
    <w:name w:val="annotation text"/>
    <w:basedOn w:val="Normal"/>
    <w:link w:val="CommentTextChar"/>
    <w:uiPriority w:val="99"/>
    <w:semiHidden/>
    <w:unhideWhenUsed/>
    <w:rsid w:val="00D46DDE"/>
    <w:pPr>
      <w:spacing w:line="240" w:lineRule="auto"/>
    </w:pPr>
    <w:rPr>
      <w:sz w:val="20"/>
      <w:szCs w:val="20"/>
    </w:rPr>
  </w:style>
  <w:style w:type="character" w:customStyle="1" w:styleId="CommentTextChar">
    <w:name w:val="Comment Text Char"/>
    <w:basedOn w:val="DefaultParagraphFont"/>
    <w:link w:val="CommentText"/>
    <w:uiPriority w:val="99"/>
    <w:semiHidden/>
    <w:rsid w:val="00D46DDE"/>
    <w:rPr>
      <w:rFonts w:cs="Arial"/>
      <w:snapToGrid w:val="0"/>
      <w:lang w:val="en-AU"/>
    </w:rPr>
  </w:style>
  <w:style w:type="paragraph" w:styleId="CommentSubject">
    <w:name w:val="annotation subject"/>
    <w:basedOn w:val="CommentText"/>
    <w:next w:val="CommentText"/>
    <w:link w:val="CommentSubjectChar"/>
    <w:uiPriority w:val="99"/>
    <w:semiHidden/>
    <w:unhideWhenUsed/>
    <w:rsid w:val="00D46DDE"/>
    <w:rPr>
      <w:b/>
      <w:bCs/>
    </w:rPr>
  </w:style>
  <w:style w:type="character" w:customStyle="1" w:styleId="CommentSubjectChar">
    <w:name w:val="Comment Subject Char"/>
    <w:basedOn w:val="CommentTextChar"/>
    <w:link w:val="CommentSubject"/>
    <w:uiPriority w:val="99"/>
    <w:semiHidden/>
    <w:rsid w:val="00D46DDE"/>
    <w:rPr>
      <w:b/>
      <w:bCs/>
    </w:rPr>
  </w:style>
</w:styles>
</file>

<file path=word/webSettings.xml><?xml version="1.0" encoding="utf-8"?>
<w:webSettings xmlns:r="http://schemas.openxmlformats.org/officeDocument/2006/relationships" xmlns:w="http://schemas.openxmlformats.org/wordprocessingml/2006/main">
  <w:divs>
    <w:div w:id="866988087">
      <w:bodyDiv w:val="1"/>
      <w:marLeft w:val="0"/>
      <w:marRight w:val="0"/>
      <w:marTop w:val="0"/>
      <w:marBottom w:val="0"/>
      <w:divBdr>
        <w:top w:val="none" w:sz="0" w:space="0" w:color="auto"/>
        <w:left w:val="none" w:sz="0" w:space="0" w:color="auto"/>
        <w:bottom w:val="none" w:sz="0" w:space="0" w:color="auto"/>
        <w:right w:val="none" w:sz="0" w:space="0" w:color="auto"/>
      </w:divBdr>
    </w:div>
    <w:div w:id="19164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dthecycle.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endthecycl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D78D7-BF2E-43E9-B585-7A43D93B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1065</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cziegenhardt</dc:creator>
  <cp:lastModifiedBy>rwallbridge</cp:lastModifiedBy>
  <cp:revision>8</cp:revision>
  <dcterms:created xsi:type="dcterms:W3CDTF">2016-02-26T04:36:00Z</dcterms:created>
  <dcterms:modified xsi:type="dcterms:W3CDTF">2016-05-17T04:45:00Z</dcterms:modified>
</cp:coreProperties>
</file>