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25" w:rsidRPr="00136F9F" w:rsidRDefault="00514C25" w:rsidP="00136F9F">
      <w:pPr>
        <w:autoSpaceDE w:val="0"/>
        <w:autoSpaceDN w:val="0"/>
        <w:adjustRightInd w:val="0"/>
        <w:spacing w:before="120" w:after="240" w:line="240" w:lineRule="auto"/>
        <w:contextualSpacing/>
        <w:rPr>
          <w:rFonts w:ascii="Source Sans Pro" w:hAnsi="Source Sans Pro" w:cs="AkzidenzGroteskBE-BoldCn"/>
          <w:b/>
          <w:bCs/>
          <w:color w:val="FF0000"/>
          <w:sz w:val="24"/>
          <w:szCs w:val="24"/>
        </w:rPr>
      </w:pPr>
      <w:bookmarkStart w:id="0" w:name="_GoBack"/>
      <w:bookmarkEnd w:id="0"/>
      <w:r w:rsidRPr="00136F9F">
        <w:rPr>
          <w:rFonts w:ascii="Source Sans Pro" w:hAnsi="Source Sans Pro" w:cs="AkzidenzGroteskBE-BoldCn"/>
          <w:b/>
          <w:bCs/>
          <w:color w:val="FF0000"/>
          <w:sz w:val="24"/>
          <w:szCs w:val="24"/>
        </w:rPr>
        <w:t>www.endthecycle.info</w:t>
      </w:r>
    </w:p>
    <w:p w:rsidR="00514C25" w:rsidRPr="00136F9F" w:rsidRDefault="00272362" w:rsidP="00136F9F">
      <w:pPr>
        <w:autoSpaceDE w:val="0"/>
        <w:autoSpaceDN w:val="0"/>
        <w:adjustRightInd w:val="0"/>
        <w:spacing w:before="120" w:after="240" w:line="240" w:lineRule="auto"/>
        <w:contextualSpacing/>
        <w:rPr>
          <w:rFonts w:ascii="Source Sans Pro" w:hAnsi="Source Sans Pro" w:cs="AkzidenzGroteskBE-LightCn"/>
          <w:sz w:val="96"/>
          <w:szCs w:val="96"/>
        </w:rPr>
      </w:pPr>
      <w:r w:rsidRPr="00136F9F">
        <w:rPr>
          <w:rFonts w:ascii="Source Sans Pro" w:hAnsi="Source Sans Pro" w:cs="AkzidenzGroteskBE-LightCn"/>
          <w:sz w:val="96"/>
          <w:szCs w:val="96"/>
        </w:rPr>
        <w:t>Briser</w:t>
      </w:r>
      <w:r w:rsidR="00514C25" w:rsidRPr="00136F9F">
        <w:rPr>
          <w:rFonts w:ascii="Source Sans Pro" w:hAnsi="Source Sans Pro" w:cs="AkzidenzGroteskBE-LightCn"/>
          <w:sz w:val="96"/>
          <w:szCs w:val="96"/>
        </w:rPr>
        <w:t xml:space="preserve"> </w:t>
      </w:r>
      <w:r w:rsidRPr="00136F9F">
        <w:rPr>
          <w:rFonts w:ascii="Source Sans Pro" w:hAnsi="Source Sans Pro" w:cs="AkzidenzGroteskBE-LightCn"/>
          <w:sz w:val="96"/>
          <w:szCs w:val="96"/>
        </w:rPr>
        <w:t>le c</w:t>
      </w:r>
      <w:r w:rsidR="00514C25" w:rsidRPr="00136F9F">
        <w:rPr>
          <w:rFonts w:ascii="Source Sans Pro" w:hAnsi="Source Sans Pro" w:cs="AkzidenzGroteskBE-LightCn"/>
          <w:sz w:val="96"/>
          <w:szCs w:val="96"/>
        </w:rPr>
        <w:t>ycle</w:t>
      </w:r>
    </w:p>
    <w:p w:rsidR="00514C25" w:rsidRPr="00136F9F" w:rsidRDefault="00212A24" w:rsidP="00136F9F">
      <w:pPr>
        <w:autoSpaceDE w:val="0"/>
        <w:autoSpaceDN w:val="0"/>
        <w:adjustRightInd w:val="0"/>
        <w:spacing w:before="120" w:after="240" w:line="240" w:lineRule="auto"/>
        <w:contextualSpacing/>
        <w:rPr>
          <w:rFonts w:ascii="Source Sans Pro" w:hAnsi="Source Sans Pro" w:cs="AkzidenzGroteskBQ-Light"/>
          <w:sz w:val="16"/>
          <w:szCs w:val="16"/>
        </w:rPr>
      </w:pPr>
      <w:r w:rsidRPr="00136F9F">
        <w:rPr>
          <w:rFonts w:ascii="Source Sans Pro" w:hAnsi="Source Sans Pro" w:cs="AkzidenzGroteskBQ-Light"/>
          <w:sz w:val="16"/>
          <w:szCs w:val="16"/>
        </w:rPr>
        <w:t>Briser le c</w:t>
      </w:r>
      <w:r w:rsidR="004E05E0" w:rsidRPr="00136F9F">
        <w:rPr>
          <w:rFonts w:ascii="Source Sans Pro" w:hAnsi="Source Sans Pro" w:cs="AkzidenzGroteskBQ-Light"/>
          <w:sz w:val="16"/>
          <w:szCs w:val="16"/>
        </w:rPr>
        <w:t xml:space="preserve">ycle est une initiative </w:t>
      </w:r>
      <w:proofErr w:type="spellStart"/>
      <w:r w:rsidR="004E05E0" w:rsidRPr="00136F9F">
        <w:rPr>
          <w:rFonts w:ascii="Source Sans Pro" w:hAnsi="Source Sans Pro" w:cs="AkzidenzGroteskBQ-Light"/>
          <w:sz w:val="16"/>
          <w:szCs w:val="16"/>
        </w:rPr>
        <w:t>de</w:t>
      </w:r>
      <w:r w:rsidR="00514C25" w:rsidRPr="00136F9F">
        <w:rPr>
          <w:rFonts w:ascii="Source Sans Pro" w:hAnsi="Source Sans Pro" w:cs="AkzidenzGroteskBQ-Light"/>
          <w:sz w:val="16"/>
          <w:szCs w:val="16"/>
        </w:rPr>
        <w:t>CBM</w:t>
      </w:r>
      <w:proofErr w:type="spellEnd"/>
    </w:p>
    <w:p w:rsidR="00514C25" w:rsidRPr="00136F9F" w:rsidRDefault="004E05E0" w:rsidP="00136F9F">
      <w:pPr>
        <w:autoSpaceDE w:val="0"/>
        <w:autoSpaceDN w:val="0"/>
        <w:adjustRightInd w:val="0"/>
        <w:spacing w:before="120" w:after="240" w:line="240" w:lineRule="auto"/>
        <w:contextualSpacing/>
        <w:rPr>
          <w:rFonts w:ascii="Source Sans Pro" w:hAnsi="Source Sans Pro" w:cs="AkzidenzGroteskBE-LightCn"/>
          <w:sz w:val="41"/>
          <w:szCs w:val="41"/>
        </w:rPr>
      </w:pPr>
      <w:r w:rsidRPr="00136F9F">
        <w:rPr>
          <w:rFonts w:ascii="Source Sans Pro" w:hAnsi="Source Sans Pro" w:cs="AkzidenzGroteskBE-LightCn"/>
          <w:sz w:val="41"/>
          <w:szCs w:val="41"/>
        </w:rPr>
        <w:t>Santé  mental</w:t>
      </w:r>
      <w:r w:rsidR="00C64B24" w:rsidRPr="00136F9F">
        <w:rPr>
          <w:rFonts w:ascii="Source Sans Pro" w:hAnsi="Source Sans Pro" w:cs="AkzidenzGroteskBE-LightCn"/>
          <w:sz w:val="41"/>
          <w:szCs w:val="41"/>
        </w:rPr>
        <w:t>e</w:t>
      </w:r>
      <w:r w:rsidR="00514C25" w:rsidRPr="00136F9F">
        <w:rPr>
          <w:rFonts w:ascii="Source Sans Pro" w:hAnsi="Source Sans Pro" w:cs="AkzidenzGroteskBE-LightCn"/>
          <w:sz w:val="41"/>
          <w:szCs w:val="41"/>
        </w:rPr>
        <w:t xml:space="preserve">, </w:t>
      </w:r>
      <w:r w:rsidRPr="00136F9F">
        <w:rPr>
          <w:rFonts w:ascii="Source Sans Pro" w:hAnsi="Source Sans Pro" w:cs="AkzidenzGroteskBE-LightCn"/>
          <w:sz w:val="41"/>
          <w:szCs w:val="41"/>
        </w:rPr>
        <w:t>handicap et pauvreté</w:t>
      </w:r>
    </w:p>
    <w:p w:rsidR="00514C25" w:rsidRPr="00136F9F" w:rsidRDefault="00514C25" w:rsidP="00136F9F">
      <w:pPr>
        <w:pBdr>
          <w:bottom w:val="single" w:sz="6" w:space="1" w:color="auto"/>
        </w:pBd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E-Md"/>
          <w:sz w:val="24"/>
          <w:szCs w:val="24"/>
        </w:rPr>
      </w:pPr>
    </w:p>
    <w:p w:rsidR="00514C25" w:rsidRPr="00136F9F" w:rsidRDefault="004E05E0" w:rsidP="00136F9F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E-BoldCn"/>
          <w:b/>
          <w:bCs/>
          <w:color w:val="000000" w:themeColor="text1"/>
          <w:sz w:val="36"/>
          <w:szCs w:val="36"/>
        </w:rPr>
      </w:pPr>
      <w:r w:rsidRPr="00136F9F">
        <w:rPr>
          <w:rFonts w:ascii="Source Sans Pro" w:hAnsi="Source Sans Pro" w:cs="AkzidenzGroteskBE-BoldCn"/>
          <w:b/>
          <w:bCs/>
          <w:sz w:val="36"/>
          <w:szCs w:val="36"/>
        </w:rPr>
        <w:t xml:space="preserve">Mon </w:t>
      </w:r>
      <w:r w:rsidR="00BA5B21" w:rsidRPr="00136F9F">
        <w:rPr>
          <w:rFonts w:ascii="Source Sans Pro" w:hAnsi="Source Sans Pro" w:cs="AkzidenzGroteskBE-BoldCn"/>
          <w:b/>
          <w:bCs/>
          <w:sz w:val="36"/>
          <w:szCs w:val="36"/>
        </w:rPr>
        <w:t>témoignage</w:t>
      </w:r>
      <w:r w:rsidRPr="00136F9F">
        <w:rPr>
          <w:rFonts w:ascii="Source Sans Pro" w:hAnsi="Source Sans Pro" w:cs="AkzidenzGroteskBE-BoldCn"/>
          <w:b/>
          <w:bCs/>
          <w:sz w:val="36"/>
          <w:szCs w:val="36"/>
        </w:rPr>
        <w:t xml:space="preserve"> </w:t>
      </w:r>
      <w:r w:rsidR="00514C25" w:rsidRPr="00136F9F">
        <w:rPr>
          <w:rFonts w:ascii="Source Sans Pro" w:hAnsi="Source Sans Pro" w:cs="AkzidenzGroteskBE-BoldCn"/>
          <w:b/>
          <w:bCs/>
          <w:sz w:val="36"/>
          <w:szCs w:val="36"/>
        </w:rPr>
        <w:t xml:space="preserve">: </w:t>
      </w:r>
      <w:proofErr w:type="spellStart"/>
      <w:r w:rsidR="00514C25" w:rsidRPr="00136F9F">
        <w:rPr>
          <w:rFonts w:ascii="Source Sans Pro" w:hAnsi="Source Sans Pro" w:cs="AkzidenzGroteskBE-BoldCn"/>
          <w:b/>
          <w:bCs/>
          <w:sz w:val="36"/>
          <w:szCs w:val="36"/>
        </w:rPr>
        <w:t>Badrul</w:t>
      </w:r>
      <w:proofErr w:type="spellEnd"/>
      <w:r w:rsidR="00514C25" w:rsidRPr="00136F9F">
        <w:rPr>
          <w:rFonts w:ascii="Source Sans Pro" w:hAnsi="Source Sans Pro" w:cs="AkzidenzGroteskBE-BoldCn"/>
          <w:b/>
          <w:bCs/>
          <w:sz w:val="36"/>
          <w:szCs w:val="36"/>
        </w:rPr>
        <w:t xml:space="preserve"> </w:t>
      </w:r>
      <w:proofErr w:type="spellStart"/>
      <w:r w:rsidR="00514C25" w:rsidRPr="00136F9F">
        <w:rPr>
          <w:rFonts w:ascii="Source Sans Pro" w:hAnsi="Source Sans Pro" w:cs="AkzidenzGroteskBE-BoldCn"/>
          <w:b/>
          <w:bCs/>
          <w:sz w:val="36"/>
          <w:szCs w:val="36"/>
        </w:rPr>
        <w:t>Mannan</w:t>
      </w:r>
      <w:proofErr w:type="spellEnd"/>
      <w:r w:rsidR="00514C25" w:rsidRPr="00136F9F">
        <w:rPr>
          <w:rFonts w:ascii="Source Sans Pro" w:hAnsi="Source Sans Pro" w:cs="AkzidenzGroteskBE-BoldCn"/>
          <w:b/>
          <w:bCs/>
          <w:sz w:val="36"/>
          <w:szCs w:val="36"/>
        </w:rPr>
        <w:t>, Bangladesh</w:t>
      </w:r>
    </w:p>
    <w:p w:rsidR="00514C25" w:rsidRPr="00136F9F" w:rsidRDefault="004E05E0" w:rsidP="00136F9F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</w:rPr>
      </w:pPr>
      <w:r w:rsidRPr="00136F9F">
        <w:rPr>
          <w:rFonts w:ascii="Source Sans Pro" w:hAnsi="Source Sans Pro"/>
        </w:rPr>
        <w:t xml:space="preserve">Le fils de </w:t>
      </w:r>
      <w:proofErr w:type="spellStart"/>
      <w:r w:rsidRPr="00136F9F">
        <w:rPr>
          <w:rFonts w:ascii="Source Sans Pro" w:hAnsi="Source Sans Pro"/>
        </w:rPr>
        <w:t>Badrul</w:t>
      </w:r>
      <w:proofErr w:type="spellEnd"/>
      <w:r w:rsidRPr="00136F9F">
        <w:rPr>
          <w:rFonts w:ascii="Source Sans Pro" w:hAnsi="Source Sans Pro"/>
        </w:rPr>
        <w:t xml:space="preserve"> </w:t>
      </w:r>
      <w:proofErr w:type="spellStart"/>
      <w:r w:rsidRPr="00136F9F">
        <w:rPr>
          <w:rFonts w:ascii="Source Sans Pro" w:hAnsi="Source Sans Pro"/>
        </w:rPr>
        <w:t>Mannan</w:t>
      </w:r>
      <w:proofErr w:type="spellEnd"/>
      <w:r w:rsidRPr="00136F9F">
        <w:rPr>
          <w:rFonts w:ascii="Source Sans Pro" w:hAnsi="Source Sans Pro"/>
        </w:rPr>
        <w:t xml:space="preserve"> a</w:t>
      </w:r>
      <w:r w:rsidR="00514C25" w:rsidRPr="00136F9F">
        <w:rPr>
          <w:rFonts w:ascii="Source Sans Pro" w:hAnsi="Source Sans Pro"/>
        </w:rPr>
        <w:t xml:space="preserve"> 30 </w:t>
      </w:r>
      <w:r w:rsidR="00BA5B21" w:rsidRPr="00136F9F">
        <w:rPr>
          <w:rFonts w:ascii="Source Sans Pro" w:hAnsi="Source Sans Pro"/>
        </w:rPr>
        <w:t>ans et est schizophrèn</w:t>
      </w:r>
      <w:r w:rsidRPr="00136F9F">
        <w:rPr>
          <w:rFonts w:ascii="Source Sans Pro" w:hAnsi="Source Sans Pro"/>
        </w:rPr>
        <w:t>e</w:t>
      </w:r>
      <w:r w:rsidR="00514C25" w:rsidRPr="00136F9F">
        <w:rPr>
          <w:rFonts w:ascii="Source Sans Pro" w:hAnsi="Source Sans Pro"/>
        </w:rPr>
        <w:t xml:space="preserve">. </w:t>
      </w:r>
      <w:proofErr w:type="spellStart"/>
      <w:r w:rsidRPr="00136F9F">
        <w:rPr>
          <w:rFonts w:ascii="Source Sans Pro" w:hAnsi="Source Sans Pro"/>
        </w:rPr>
        <w:t>Badrul</w:t>
      </w:r>
      <w:proofErr w:type="spellEnd"/>
      <w:r w:rsidRPr="00136F9F">
        <w:rPr>
          <w:rFonts w:ascii="Source Sans Pro" w:hAnsi="Source Sans Pro"/>
        </w:rPr>
        <w:t xml:space="preserve"> nous parle des problèmes et </w:t>
      </w:r>
      <w:r w:rsidR="00BA5B21" w:rsidRPr="00136F9F">
        <w:rPr>
          <w:rFonts w:ascii="Source Sans Pro" w:hAnsi="Source Sans Pro"/>
        </w:rPr>
        <w:t>des tourments</w:t>
      </w:r>
      <w:r w:rsidRPr="00136F9F">
        <w:rPr>
          <w:rFonts w:ascii="Source Sans Pro" w:hAnsi="Source Sans Pro"/>
        </w:rPr>
        <w:t xml:space="preserve"> </w:t>
      </w:r>
      <w:r w:rsidR="00E40BB0" w:rsidRPr="00136F9F">
        <w:rPr>
          <w:rFonts w:ascii="Source Sans Pro" w:hAnsi="Source Sans Pro"/>
        </w:rPr>
        <w:t>qu’il rencontre quand il y a des</w:t>
      </w:r>
      <w:r w:rsidR="00BA5B21" w:rsidRPr="00136F9F">
        <w:rPr>
          <w:rFonts w:ascii="Source Sans Pro" w:hAnsi="Source Sans Pro"/>
        </w:rPr>
        <w:t xml:space="preserve"> obstacles</w:t>
      </w:r>
      <w:r w:rsidR="00DF3FB4" w:rsidRPr="00136F9F">
        <w:rPr>
          <w:rFonts w:ascii="Source Sans Pro" w:hAnsi="Source Sans Pro"/>
        </w:rPr>
        <w:t xml:space="preserve"> sociaux</w:t>
      </w:r>
      <w:r w:rsidR="00E40BB0" w:rsidRPr="00136F9F">
        <w:rPr>
          <w:rFonts w:ascii="Source Sans Pro" w:hAnsi="Source Sans Pro"/>
        </w:rPr>
        <w:t xml:space="preserve">. Ces </w:t>
      </w:r>
      <w:r w:rsidR="00DF3FB4" w:rsidRPr="00136F9F">
        <w:rPr>
          <w:rFonts w:ascii="Source Sans Pro" w:hAnsi="Source Sans Pro"/>
        </w:rPr>
        <w:t>obstacles</w:t>
      </w:r>
      <w:r w:rsidR="00E40BB0" w:rsidRPr="00136F9F">
        <w:rPr>
          <w:rFonts w:ascii="Source Sans Pro" w:hAnsi="Source Sans Pro"/>
        </w:rPr>
        <w:t xml:space="preserve"> </w:t>
      </w:r>
      <w:r w:rsidR="00BA5B21" w:rsidRPr="00136F9F">
        <w:rPr>
          <w:rFonts w:ascii="Source Sans Pro" w:hAnsi="Source Sans Pro"/>
        </w:rPr>
        <w:t xml:space="preserve">sont si </w:t>
      </w:r>
      <w:r w:rsidR="00DF3FB4" w:rsidRPr="00136F9F">
        <w:rPr>
          <w:rFonts w:ascii="Source Sans Pro" w:hAnsi="Source Sans Pro"/>
        </w:rPr>
        <w:t>sérieux</w:t>
      </w:r>
      <w:r w:rsidR="00E40BB0" w:rsidRPr="00136F9F">
        <w:rPr>
          <w:rFonts w:ascii="Source Sans Pro" w:hAnsi="Source Sans Pro"/>
        </w:rPr>
        <w:t xml:space="preserve"> que son père voulait protéger l’identité de son fils </w:t>
      </w:r>
      <w:r w:rsidR="00BA5B21" w:rsidRPr="00136F9F">
        <w:rPr>
          <w:rFonts w:ascii="Source Sans Pro" w:hAnsi="Source Sans Pro"/>
        </w:rPr>
        <w:t>en parlant pour lui</w:t>
      </w:r>
      <w:r w:rsidR="00E40BB0" w:rsidRPr="00136F9F">
        <w:rPr>
          <w:rFonts w:ascii="Source Sans Pro" w:hAnsi="Source Sans Pro"/>
        </w:rPr>
        <w:t>.</w:t>
      </w:r>
    </w:p>
    <w:p w:rsidR="00514C25" w:rsidRPr="00136F9F" w:rsidRDefault="00514C25" w:rsidP="00136F9F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E-Bold"/>
          <w:b/>
          <w:bCs/>
          <w:color w:val="FF0000"/>
        </w:rPr>
      </w:pPr>
      <w:r w:rsidRPr="00136F9F">
        <w:rPr>
          <w:rFonts w:ascii="Source Sans Pro" w:hAnsi="Source Sans Pro" w:cs="AkzidenzGroteskBE-Bold"/>
          <w:b/>
          <w:bCs/>
          <w:color w:val="FF0000"/>
        </w:rPr>
        <w:t>“</w:t>
      </w:r>
      <w:r w:rsidR="00E40BB0" w:rsidRPr="00136F9F">
        <w:rPr>
          <w:rFonts w:ascii="Source Sans Pro" w:hAnsi="Source Sans Pro" w:cs="AkzidenzGroteskBE-Bold"/>
          <w:b/>
          <w:bCs/>
          <w:color w:val="FF0000"/>
        </w:rPr>
        <w:t>Avec la schizophrénie, la plupart du temps, ils vont plutôt bien.. mais dès que ça devient plus évident, visible, ils sont marqués</w:t>
      </w:r>
      <w:r w:rsidRPr="00136F9F">
        <w:rPr>
          <w:rFonts w:ascii="Source Sans Pro" w:hAnsi="Source Sans Pro" w:cs="AkzidenzGroteskBE-Bold"/>
          <w:b/>
          <w:bCs/>
          <w:color w:val="FF0000"/>
        </w:rPr>
        <w:t xml:space="preserve">. </w:t>
      </w:r>
      <w:r w:rsidR="00E40BB0" w:rsidRPr="00136F9F">
        <w:rPr>
          <w:rFonts w:ascii="Source Sans Pro" w:hAnsi="Source Sans Pro" w:cs="AkzidenzGroteskBE-Bold"/>
          <w:b/>
          <w:bCs/>
          <w:color w:val="FF0000"/>
        </w:rPr>
        <w:t>Immédiatement, sans raison, ils perdent leur emploi</w:t>
      </w:r>
      <w:r w:rsidRPr="00136F9F">
        <w:rPr>
          <w:rFonts w:ascii="Source Sans Pro" w:hAnsi="Source Sans Pro" w:cs="AkzidenzGroteskBE-Bold"/>
          <w:b/>
          <w:bCs/>
          <w:color w:val="FF0000"/>
        </w:rPr>
        <w:t xml:space="preserve">.” </w:t>
      </w:r>
      <w:proofErr w:type="spellStart"/>
      <w:r w:rsidRPr="00136F9F">
        <w:rPr>
          <w:rFonts w:ascii="Source Sans Pro" w:hAnsi="Source Sans Pro" w:cs="AkzidenzGroteskBE-Bold"/>
          <w:b/>
          <w:bCs/>
          <w:i/>
          <w:color w:val="FF0000"/>
        </w:rPr>
        <w:t>Badrul</w:t>
      </w:r>
      <w:proofErr w:type="spellEnd"/>
      <w:r w:rsidRPr="00136F9F">
        <w:rPr>
          <w:rFonts w:ascii="Source Sans Pro" w:hAnsi="Source Sans Pro" w:cs="AkzidenzGroteskBE-Bold"/>
          <w:b/>
          <w:bCs/>
          <w:i/>
          <w:color w:val="FF0000"/>
        </w:rPr>
        <w:t xml:space="preserve"> </w:t>
      </w:r>
      <w:proofErr w:type="spellStart"/>
      <w:r w:rsidRPr="00136F9F">
        <w:rPr>
          <w:rFonts w:ascii="Source Sans Pro" w:hAnsi="Source Sans Pro" w:cs="AkzidenzGroteskBE-Bold"/>
          <w:b/>
          <w:bCs/>
          <w:i/>
          <w:color w:val="FF0000"/>
        </w:rPr>
        <w:t>Mannan</w:t>
      </w:r>
      <w:proofErr w:type="spellEnd"/>
      <w:r w:rsidRPr="00136F9F">
        <w:rPr>
          <w:rFonts w:ascii="Source Sans Pro" w:hAnsi="Source Sans Pro" w:cs="AkzidenzGroteskBE-Bold"/>
          <w:b/>
          <w:bCs/>
          <w:i/>
          <w:color w:val="FF0000"/>
        </w:rPr>
        <w:t>, Bangladesh</w:t>
      </w:r>
    </w:p>
    <w:p w:rsidR="00514C25" w:rsidRPr="00136F9F" w:rsidRDefault="00212A24" w:rsidP="00136F9F">
      <w:pPr>
        <w:shd w:val="clear" w:color="auto" w:fill="FFFFFF"/>
        <w:spacing w:before="120" w:after="240"/>
        <w:rPr>
          <w:rFonts w:ascii="Source Sans Pro" w:hAnsi="Source Sans Pro"/>
        </w:rPr>
      </w:pPr>
      <w:r w:rsidRPr="00136F9F">
        <w:rPr>
          <w:rFonts w:ascii="Source Sans Pro" w:hAnsi="Source Sans Pro"/>
        </w:rPr>
        <w:t>Les problèmes de santé</w:t>
      </w:r>
      <w:r w:rsidR="00E40BB0" w:rsidRPr="00136F9F">
        <w:rPr>
          <w:rFonts w:ascii="Source Sans Pro" w:hAnsi="Source Sans Pro"/>
        </w:rPr>
        <w:t xml:space="preserve"> mentale sont une expérience fréquente pour beaucoup de gens. Cependant, quand quelqu’un a un problème de santé mentale chronique  et/ou épisodique, et que les</w:t>
      </w:r>
      <w:r w:rsidR="00DF3FB4" w:rsidRPr="00136F9F">
        <w:rPr>
          <w:rFonts w:ascii="Source Sans Pro" w:hAnsi="Source Sans Pro"/>
        </w:rPr>
        <w:t xml:space="preserve"> obstacles</w:t>
      </w:r>
      <w:r w:rsidR="00E40BB0" w:rsidRPr="00136F9F">
        <w:rPr>
          <w:rFonts w:ascii="Source Sans Pro" w:hAnsi="Source Sans Pro"/>
        </w:rPr>
        <w:t xml:space="preserve"> dans leur communauté empêche</w:t>
      </w:r>
      <w:r w:rsidR="00BA5B21" w:rsidRPr="00136F9F">
        <w:rPr>
          <w:rFonts w:ascii="Source Sans Pro" w:hAnsi="Source Sans Pro"/>
        </w:rPr>
        <w:t xml:space="preserve">nt </w:t>
      </w:r>
      <w:r w:rsidR="00E40BB0" w:rsidRPr="00136F9F">
        <w:rPr>
          <w:rFonts w:ascii="Source Sans Pro" w:hAnsi="Source Sans Pro"/>
        </w:rPr>
        <w:t xml:space="preserve"> </w:t>
      </w:r>
      <w:r w:rsidR="00BA5B21" w:rsidRPr="00136F9F">
        <w:rPr>
          <w:rFonts w:ascii="Source Sans Pro" w:hAnsi="Source Sans Pro"/>
        </w:rPr>
        <w:t>la</w:t>
      </w:r>
      <w:r w:rsidR="00E40BB0" w:rsidRPr="00136F9F">
        <w:rPr>
          <w:rFonts w:ascii="Source Sans Pro" w:hAnsi="Source Sans Pro"/>
        </w:rPr>
        <w:t xml:space="preserve"> participation </w:t>
      </w:r>
      <w:r w:rsidR="00BA5B21" w:rsidRPr="00136F9F">
        <w:rPr>
          <w:rFonts w:ascii="Source Sans Pro" w:hAnsi="Source Sans Pro"/>
        </w:rPr>
        <w:t>sur un pied d’égalité</w:t>
      </w:r>
      <w:r w:rsidR="00E40BB0" w:rsidRPr="00136F9F">
        <w:rPr>
          <w:rFonts w:ascii="Source Sans Pro" w:hAnsi="Source Sans Pro"/>
        </w:rPr>
        <w:t xml:space="preserve">, </w:t>
      </w:r>
      <w:r w:rsidR="00BA5B21" w:rsidRPr="00136F9F">
        <w:rPr>
          <w:rFonts w:ascii="Source Sans Pro" w:hAnsi="Source Sans Pro"/>
        </w:rPr>
        <w:t xml:space="preserve"> c’est</w:t>
      </w:r>
      <w:r w:rsidR="00E40BB0" w:rsidRPr="00136F9F">
        <w:rPr>
          <w:rFonts w:ascii="Source Sans Pro" w:hAnsi="Source Sans Pro"/>
        </w:rPr>
        <w:t xml:space="preserve"> considéré </w:t>
      </w:r>
      <w:r w:rsidR="00BA5B21" w:rsidRPr="00136F9F">
        <w:rPr>
          <w:rFonts w:ascii="Source Sans Pro" w:hAnsi="Source Sans Pro"/>
        </w:rPr>
        <w:t xml:space="preserve">être </w:t>
      </w:r>
      <w:r w:rsidR="00E40BB0" w:rsidRPr="00136F9F">
        <w:rPr>
          <w:rFonts w:ascii="Source Sans Pro" w:hAnsi="Source Sans Pro"/>
        </w:rPr>
        <w:t>un handicap. Ce type de handicap est souvent appel</w:t>
      </w:r>
      <w:r w:rsidR="002F5655" w:rsidRPr="00136F9F">
        <w:rPr>
          <w:rFonts w:ascii="Source Sans Pro" w:hAnsi="Source Sans Pro"/>
        </w:rPr>
        <w:t>é un handicap psych</w:t>
      </w:r>
      <w:r w:rsidR="00301B7A" w:rsidRPr="00136F9F">
        <w:rPr>
          <w:rFonts w:ascii="Source Sans Pro" w:hAnsi="Source Sans Pro"/>
        </w:rPr>
        <w:t>osocial</w:t>
      </w:r>
      <w:r w:rsidR="002F5655" w:rsidRPr="00136F9F">
        <w:rPr>
          <w:rFonts w:ascii="Source Sans Pro" w:hAnsi="Source Sans Pro"/>
        </w:rPr>
        <w:t>.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B63E0B" w:rsidRPr="00136F9F" w:rsidTr="00B63E0B">
        <w:tc>
          <w:tcPr>
            <w:tcW w:w="4621" w:type="dxa"/>
          </w:tcPr>
          <w:p w:rsidR="004E05E0" w:rsidRPr="006A1F7A" w:rsidRDefault="004E05E0" w:rsidP="00136F9F">
            <w:pPr>
              <w:autoSpaceDE w:val="0"/>
              <w:autoSpaceDN w:val="0"/>
              <w:adjustRightInd w:val="0"/>
              <w:spacing w:before="120" w:after="240" w:line="276" w:lineRule="auto"/>
              <w:rPr>
                <w:rFonts w:ascii="Source Sans Pro" w:hAnsi="Source Sans Pro" w:cs="AkzidenzGroteskBE-Cn"/>
                <w:b/>
                <w:sz w:val="38"/>
                <w:szCs w:val="38"/>
              </w:rPr>
            </w:pPr>
            <w:r w:rsidRPr="006A1F7A">
              <w:rPr>
                <w:rFonts w:ascii="Source Sans Pro" w:hAnsi="Source Sans Pro" w:cs="AkzidenzGroteskBE-Cn"/>
                <w:b/>
                <w:sz w:val="38"/>
                <w:szCs w:val="38"/>
              </w:rPr>
              <w:t>Handicap et pauvreté :</w:t>
            </w:r>
            <w:r w:rsidR="00136F9F" w:rsidRPr="006A1F7A">
              <w:rPr>
                <w:rFonts w:ascii="Source Sans Pro" w:hAnsi="Source Sans Pro" w:cs="AkzidenzGroteskBE-Cn"/>
                <w:b/>
                <w:sz w:val="38"/>
                <w:szCs w:val="38"/>
              </w:rPr>
              <w:t xml:space="preserve"> </w:t>
            </w:r>
            <w:r w:rsidRPr="006A1F7A">
              <w:rPr>
                <w:rFonts w:ascii="Source Sans Pro" w:hAnsi="Source Sans Pro" w:cs="AkzidenzGroteskBE-Cn"/>
                <w:b/>
                <w:sz w:val="38"/>
                <w:szCs w:val="38"/>
              </w:rPr>
              <w:t>les faits</w:t>
            </w:r>
          </w:p>
        </w:tc>
        <w:tc>
          <w:tcPr>
            <w:tcW w:w="4621" w:type="dxa"/>
          </w:tcPr>
          <w:p w:rsidR="00B63E0B" w:rsidRPr="00136F9F" w:rsidRDefault="002F5655" w:rsidP="00136F9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240"/>
              <w:rPr>
                <w:rFonts w:ascii="Source Sans Pro" w:hAnsi="Source Sans Pro" w:cs="AkzidenzGroteskBE-Md"/>
                <w:sz w:val="24"/>
                <w:szCs w:val="24"/>
              </w:rPr>
            </w:pPr>
            <w:r w:rsidRPr="00136F9F">
              <w:rPr>
                <w:rFonts w:ascii="Source Sans Pro" w:hAnsi="Source Sans Pro" w:cs="AkzidenzGroteskBE-Md"/>
                <w:sz w:val="24"/>
                <w:szCs w:val="24"/>
              </w:rPr>
              <w:t xml:space="preserve">Les personnes ayant des incapacités psychosociales sont plus susceptibles d’être victimes de </w:t>
            </w:r>
            <w:r w:rsidR="00817C12" w:rsidRPr="00136F9F">
              <w:rPr>
                <w:rFonts w:ascii="Source Sans Pro" w:hAnsi="Source Sans Pro" w:cs="AkzidenzGroteskBE-Md"/>
                <w:sz w:val="24"/>
                <w:szCs w:val="24"/>
              </w:rPr>
              <w:t xml:space="preserve">discrimination </w:t>
            </w:r>
            <w:r w:rsidRPr="00136F9F">
              <w:rPr>
                <w:rFonts w:ascii="Source Sans Pro" w:hAnsi="Source Sans Pro" w:cs="AkzidenzGroteskBE-Md"/>
                <w:sz w:val="24"/>
                <w:szCs w:val="24"/>
              </w:rPr>
              <w:t>dans leurs communautés que les personnes avec d’autres types d’incapacité</w:t>
            </w:r>
            <w:r w:rsidR="00817C12" w:rsidRPr="00136F9F">
              <w:rPr>
                <w:rFonts w:ascii="Source Sans Pro" w:hAnsi="Source Sans Pro" w:cs="AkzidenzGroteskBE-Md"/>
                <w:sz w:val="24"/>
                <w:szCs w:val="24"/>
              </w:rPr>
              <w:t>.</w:t>
            </w:r>
          </w:p>
        </w:tc>
      </w:tr>
      <w:tr w:rsidR="00B63E0B" w:rsidRPr="00136F9F" w:rsidTr="00B63E0B">
        <w:tc>
          <w:tcPr>
            <w:tcW w:w="4621" w:type="dxa"/>
          </w:tcPr>
          <w:p w:rsidR="00B63E0B" w:rsidRPr="00136F9F" w:rsidRDefault="00BA49CD" w:rsidP="00136F9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240"/>
              <w:rPr>
                <w:rFonts w:ascii="Source Sans Pro" w:hAnsi="Source Sans Pro" w:cs="AkzidenzGroteskBE-Md"/>
                <w:sz w:val="24"/>
                <w:szCs w:val="24"/>
              </w:rPr>
            </w:pPr>
            <w:r w:rsidRPr="00136F9F">
              <w:rPr>
                <w:rFonts w:ascii="Source Sans Pro" w:hAnsi="Source Sans Pro" w:cs="AkzidenzGroteskBE-Md"/>
                <w:sz w:val="24"/>
                <w:szCs w:val="24"/>
              </w:rPr>
              <w:t xml:space="preserve">La Banque Mondiale estime que les personnes </w:t>
            </w:r>
            <w:r w:rsidR="00925FE9" w:rsidRPr="00136F9F">
              <w:rPr>
                <w:rFonts w:ascii="Source Sans Pro" w:hAnsi="Source Sans Pro" w:cs="AkzidenzGroteskBE-Md"/>
                <w:sz w:val="24"/>
                <w:szCs w:val="24"/>
              </w:rPr>
              <w:t>avec un handicap représentent sans doute près d’</w:t>
            </w:r>
            <w:r w:rsidR="00925FE9" w:rsidRPr="00136F9F">
              <w:rPr>
                <w:rFonts w:ascii="Source Sans Pro" w:hAnsi="Source Sans Pro" w:cs="Arial"/>
                <w:sz w:val="24"/>
                <w:szCs w:val="24"/>
              </w:rPr>
              <w:t xml:space="preserve">1 personne sur 5 </w:t>
            </w:r>
            <w:r w:rsidR="00212A24" w:rsidRPr="00136F9F">
              <w:rPr>
                <w:rFonts w:ascii="Source Sans Pro" w:hAnsi="Source Sans Pro" w:cs="Arial"/>
                <w:sz w:val="24"/>
                <w:szCs w:val="24"/>
              </w:rPr>
              <w:t>des populations</w:t>
            </w:r>
            <w:r w:rsidR="00925FE9" w:rsidRPr="00136F9F">
              <w:rPr>
                <w:rFonts w:ascii="Source Sans Pro" w:hAnsi="Source Sans Pro" w:cs="Arial"/>
                <w:sz w:val="24"/>
                <w:szCs w:val="24"/>
              </w:rPr>
              <w:t xml:space="preserve"> les plus pauvres au monde</w:t>
            </w:r>
            <w:r w:rsidR="00136F9F" w:rsidRPr="00136F9F">
              <w:rPr>
                <w:rFonts w:ascii="Source Sans Pro" w:hAnsi="Source Sans Pro" w:cs="Arial"/>
                <w:sz w:val="24"/>
                <w:szCs w:val="24"/>
              </w:rPr>
              <w:t>.</w:t>
            </w:r>
            <w:r w:rsidR="00136F9F" w:rsidRPr="00136F9F">
              <w:rPr>
                <w:rFonts w:ascii="Source Sans Pro" w:hAnsi="Source Sans Pro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621" w:type="dxa"/>
          </w:tcPr>
          <w:p w:rsidR="007B2B17" w:rsidRPr="00136F9F" w:rsidRDefault="007B2B17" w:rsidP="00136F9F">
            <w:pPr>
              <w:pStyle w:val="ListParagraph"/>
              <w:numPr>
                <w:ilvl w:val="0"/>
                <w:numId w:val="16"/>
              </w:numPr>
              <w:spacing w:before="120" w:after="240"/>
              <w:jc w:val="both"/>
              <w:rPr>
                <w:rFonts w:ascii="Source Sans Pro" w:hAnsi="Source Sans Pro" w:cs="Arial"/>
                <w:sz w:val="24"/>
                <w:szCs w:val="24"/>
              </w:rPr>
            </w:pPr>
            <w:r w:rsidRPr="00136F9F">
              <w:rPr>
                <w:rFonts w:ascii="Source Sans Pro" w:hAnsi="Source Sans Pro" w:cs="Arial"/>
                <w:sz w:val="24"/>
                <w:szCs w:val="24"/>
              </w:rPr>
              <w:t>80</w:t>
            </w:r>
            <w:r w:rsidR="00BA49CD" w:rsidRPr="00136F9F">
              <w:rPr>
                <w:rFonts w:ascii="Source Sans Pro" w:hAnsi="Source Sans Pro" w:cs="Arial"/>
                <w:sz w:val="24"/>
                <w:szCs w:val="24"/>
              </w:rPr>
              <w:t xml:space="preserve"> pou</w:t>
            </w:r>
            <w:r w:rsidR="00244FC9" w:rsidRPr="00136F9F">
              <w:rPr>
                <w:rFonts w:ascii="Source Sans Pro" w:hAnsi="Source Sans Pro" w:cs="Arial"/>
                <w:sz w:val="24"/>
                <w:szCs w:val="24"/>
              </w:rPr>
              <w:t xml:space="preserve">r cent </w:t>
            </w:r>
            <w:r w:rsidR="00BA49CD" w:rsidRPr="00136F9F">
              <w:rPr>
                <w:rFonts w:ascii="Source Sans Pro" w:hAnsi="Source Sans Pro" w:cs="Arial"/>
                <w:sz w:val="24"/>
                <w:szCs w:val="24"/>
              </w:rPr>
              <w:t xml:space="preserve">des personnes ayant des troubles de la santé </w:t>
            </w:r>
            <w:r w:rsidR="00212A24" w:rsidRPr="00136F9F">
              <w:rPr>
                <w:rFonts w:ascii="Source Sans Pro" w:hAnsi="Source Sans Pro" w:cs="Arial"/>
                <w:sz w:val="24"/>
                <w:szCs w:val="24"/>
              </w:rPr>
              <w:t>mentale vivent dans d</w:t>
            </w:r>
            <w:r w:rsidR="00BA49CD" w:rsidRPr="00136F9F">
              <w:rPr>
                <w:rFonts w:ascii="Source Sans Pro" w:hAnsi="Source Sans Pro" w:cs="Arial"/>
                <w:sz w:val="24"/>
                <w:szCs w:val="24"/>
              </w:rPr>
              <w:t>es pays à revenu faible et intermédiaire</w:t>
            </w:r>
            <w:r w:rsidRPr="00136F9F">
              <w:rPr>
                <w:rFonts w:ascii="Source Sans Pro" w:hAnsi="Source Sans Pro" w:cs="Arial"/>
                <w:sz w:val="24"/>
                <w:szCs w:val="24"/>
              </w:rPr>
              <w:t>.</w:t>
            </w:r>
            <w:r w:rsidRPr="00136F9F">
              <w:rPr>
                <w:rFonts w:ascii="Source Sans Pro" w:hAnsi="Source Sans Pro"/>
                <w:vertAlign w:val="superscript"/>
              </w:rPr>
              <w:t>2</w:t>
            </w:r>
          </w:p>
          <w:p w:rsidR="00B63E0B" w:rsidRPr="00136F9F" w:rsidRDefault="00B63E0B" w:rsidP="00136F9F">
            <w:pPr>
              <w:autoSpaceDE w:val="0"/>
              <w:autoSpaceDN w:val="0"/>
              <w:adjustRightInd w:val="0"/>
              <w:spacing w:before="120" w:after="240"/>
              <w:rPr>
                <w:rFonts w:ascii="Source Sans Pro" w:hAnsi="Source Sans Pro" w:cs="AkzidenzGroteskBE-Md"/>
                <w:sz w:val="14"/>
                <w:szCs w:val="14"/>
              </w:rPr>
            </w:pPr>
          </w:p>
        </w:tc>
      </w:tr>
    </w:tbl>
    <w:p w:rsidR="00514C25" w:rsidRPr="00136F9F" w:rsidRDefault="00C64B24" w:rsidP="00136F9F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E-BoldCn"/>
          <w:b/>
          <w:bCs/>
          <w:color w:val="000000" w:themeColor="text1"/>
          <w:sz w:val="36"/>
          <w:szCs w:val="36"/>
        </w:rPr>
      </w:pPr>
      <w:r w:rsidRPr="00136F9F">
        <w:rPr>
          <w:rFonts w:ascii="Source Sans Pro" w:hAnsi="Source Sans Pro" w:cs="AkzidenzGroteskBE-BoldCn"/>
          <w:b/>
          <w:bCs/>
          <w:color w:val="000000" w:themeColor="text1"/>
          <w:sz w:val="36"/>
          <w:szCs w:val="36"/>
        </w:rPr>
        <w:t>Le c</w:t>
      </w:r>
      <w:r w:rsidR="00514C25" w:rsidRPr="00136F9F">
        <w:rPr>
          <w:rFonts w:ascii="Source Sans Pro" w:hAnsi="Source Sans Pro" w:cs="AkzidenzGroteskBE-BoldCn"/>
          <w:b/>
          <w:bCs/>
          <w:color w:val="000000" w:themeColor="text1"/>
          <w:sz w:val="36"/>
          <w:szCs w:val="36"/>
        </w:rPr>
        <w:t>ycle</w:t>
      </w:r>
      <w:r w:rsidR="00925FE9" w:rsidRPr="00136F9F">
        <w:rPr>
          <w:rFonts w:ascii="Source Sans Pro" w:hAnsi="Source Sans Pro" w:cs="AkzidenzGroteskBE-BoldCn"/>
          <w:b/>
          <w:bCs/>
          <w:color w:val="000000" w:themeColor="text1"/>
          <w:sz w:val="36"/>
          <w:szCs w:val="36"/>
        </w:rPr>
        <w:t xml:space="preserve"> </w:t>
      </w:r>
      <w:r w:rsidR="00514C25" w:rsidRPr="00136F9F">
        <w:rPr>
          <w:rFonts w:ascii="Source Sans Pro" w:hAnsi="Source Sans Pro" w:cs="AkzidenzGroteskBE-BoldCn"/>
          <w:b/>
          <w:bCs/>
          <w:color w:val="000000" w:themeColor="text1"/>
          <w:sz w:val="36"/>
          <w:szCs w:val="36"/>
        </w:rPr>
        <w:t>:</w:t>
      </w:r>
    </w:p>
    <w:p w:rsidR="00A422FE" w:rsidRPr="00136F9F" w:rsidRDefault="00DF3FB4" w:rsidP="00136F9F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</w:rPr>
      </w:pPr>
      <w:r w:rsidRPr="00136F9F">
        <w:rPr>
          <w:rFonts w:ascii="Source Sans Pro" w:hAnsi="Source Sans Pro"/>
        </w:rPr>
        <w:t>La santé mentale fait partie intégrante d</w:t>
      </w:r>
      <w:r w:rsidR="004F44B4" w:rsidRPr="00136F9F">
        <w:rPr>
          <w:rFonts w:ascii="Source Sans Pro" w:hAnsi="Source Sans Pro"/>
        </w:rPr>
        <w:t>u développement humain, et face à</w:t>
      </w:r>
      <w:r w:rsidRPr="00136F9F">
        <w:rPr>
          <w:rFonts w:ascii="Source Sans Pro" w:hAnsi="Source Sans Pro"/>
        </w:rPr>
        <w:t xml:space="preserve"> des obstacles qui empêchent la participation </w:t>
      </w:r>
      <w:r w:rsidR="00212A24" w:rsidRPr="00136F9F">
        <w:rPr>
          <w:rFonts w:ascii="Source Sans Pro" w:hAnsi="Source Sans Pro"/>
        </w:rPr>
        <w:t>sur un pied d’égalité</w:t>
      </w:r>
      <w:r w:rsidRPr="00136F9F">
        <w:rPr>
          <w:rFonts w:ascii="Source Sans Pro" w:hAnsi="Source Sans Pro"/>
        </w:rPr>
        <w:t xml:space="preserve">, les problèmes de santé mentale peuvent engendrer un cycle de pauvreté et de handicap. </w:t>
      </w:r>
    </w:p>
    <w:p w:rsidR="00A422FE" w:rsidRPr="00136F9F" w:rsidRDefault="00301B7A" w:rsidP="00136F9F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</w:rPr>
      </w:pPr>
      <w:r w:rsidRPr="00136F9F">
        <w:rPr>
          <w:rFonts w:ascii="Source Sans Pro" w:hAnsi="Source Sans Pro"/>
        </w:rPr>
        <w:t xml:space="preserve">Certains des </w:t>
      </w:r>
      <w:r w:rsidR="004F44B4" w:rsidRPr="00136F9F">
        <w:rPr>
          <w:rFonts w:ascii="Source Sans Pro" w:hAnsi="Source Sans Pro"/>
        </w:rPr>
        <w:t xml:space="preserve">fréquents </w:t>
      </w:r>
      <w:r w:rsidRPr="00136F9F">
        <w:rPr>
          <w:rFonts w:ascii="Source Sans Pro" w:hAnsi="Source Sans Pro"/>
        </w:rPr>
        <w:t>obstacles associés aux problèmes de santé mentale et aux handicap</w:t>
      </w:r>
      <w:r w:rsidR="004F44B4" w:rsidRPr="00136F9F">
        <w:rPr>
          <w:rFonts w:ascii="Source Sans Pro" w:hAnsi="Source Sans Pro"/>
        </w:rPr>
        <w:t>s</w:t>
      </w:r>
      <w:r w:rsidRPr="00136F9F">
        <w:rPr>
          <w:rFonts w:ascii="Source Sans Pro" w:hAnsi="Source Sans Pro"/>
        </w:rPr>
        <w:t xml:space="preserve"> psych</w:t>
      </w:r>
      <w:r w:rsidR="004F44B4" w:rsidRPr="00136F9F">
        <w:rPr>
          <w:rFonts w:ascii="Source Sans Pro" w:hAnsi="Source Sans Pro"/>
        </w:rPr>
        <w:t xml:space="preserve">osociaux </w:t>
      </w:r>
      <w:r w:rsidRPr="00136F9F">
        <w:rPr>
          <w:rFonts w:ascii="Source Sans Pro" w:hAnsi="Source Sans Pro"/>
        </w:rPr>
        <w:t>sont</w:t>
      </w:r>
      <w:r w:rsidR="004F44B4" w:rsidRPr="00136F9F">
        <w:rPr>
          <w:rFonts w:ascii="Source Sans Pro" w:hAnsi="Source Sans Pro"/>
        </w:rPr>
        <w:t xml:space="preserve"> </w:t>
      </w:r>
      <w:r w:rsidRPr="00136F9F">
        <w:rPr>
          <w:rFonts w:ascii="Source Sans Pro" w:hAnsi="Source Sans Pro"/>
        </w:rPr>
        <w:t>:</w:t>
      </w:r>
    </w:p>
    <w:p w:rsidR="00A422FE" w:rsidRPr="00136F9F" w:rsidRDefault="004F44B4" w:rsidP="00136F9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</w:rPr>
      </w:pPr>
      <w:r w:rsidRPr="00136F9F">
        <w:rPr>
          <w:rFonts w:ascii="Source Sans Pro" w:hAnsi="Source Sans Pro"/>
        </w:rPr>
        <w:t>La d</w:t>
      </w:r>
      <w:r w:rsidR="00A422FE" w:rsidRPr="00136F9F">
        <w:rPr>
          <w:rFonts w:ascii="Source Sans Pro" w:hAnsi="Source Sans Pro"/>
        </w:rPr>
        <w:t xml:space="preserve">iscrimination </w:t>
      </w:r>
      <w:r w:rsidR="00301B7A" w:rsidRPr="00136F9F">
        <w:rPr>
          <w:rFonts w:ascii="Source Sans Pro" w:hAnsi="Source Sans Pro"/>
        </w:rPr>
        <w:t xml:space="preserve">fondée sur le problème de santé mentale d’une personne </w:t>
      </w:r>
    </w:p>
    <w:p w:rsidR="00A422FE" w:rsidRPr="00136F9F" w:rsidRDefault="004F44B4" w:rsidP="00136F9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</w:rPr>
      </w:pPr>
      <w:r w:rsidRPr="00136F9F">
        <w:rPr>
          <w:rFonts w:ascii="Source Sans Pro" w:hAnsi="Source Sans Pro"/>
        </w:rPr>
        <w:lastRenderedPageBreak/>
        <w:t>Le m</w:t>
      </w:r>
      <w:r w:rsidR="00301B7A" w:rsidRPr="00136F9F">
        <w:rPr>
          <w:rFonts w:ascii="Source Sans Pro" w:hAnsi="Source Sans Pro"/>
        </w:rPr>
        <w:t>anque de sensibilisation et</w:t>
      </w:r>
      <w:r w:rsidRPr="00136F9F">
        <w:rPr>
          <w:rFonts w:ascii="Source Sans Pro" w:hAnsi="Source Sans Pro"/>
        </w:rPr>
        <w:t xml:space="preserve"> </w:t>
      </w:r>
      <w:proofErr w:type="gramStart"/>
      <w:r w:rsidRPr="00136F9F">
        <w:rPr>
          <w:rFonts w:ascii="Source Sans Pro" w:hAnsi="Source Sans Pro"/>
        </w:rPr>
        <w:t>l’</w:t>
      </w:r>
      <w:r w:rsidR="00301B7A" w:rsidRPr="00136F9F">
        <w:rPr>
          <w:rFonts w:ascii="Source Sans Pro" w:hAnsi="Source Sans Pro"/>
        </w:rPr>
        <w:t xml:space="preserve"> insuffisance</w:t>
      </w:r>
      <w:proofErr w:type="gramEnd"/>
      <w:r w:rsidR="00301B7A" w:rsidRPr="00136F9F">
        <w:rPr>
          <w:rFonts w:ascii="Source Sans Pro" w:hAnsi="Source Sans Pro"/>
        </w:rPr>
        <w:t xml:space="preserve"> de services de santé mentale et de soutien psycho</w:t>
      </w:r>
      <w:r w:rsidR="00C6238A" w:rsidRPr="00136F9F">
        <w:rPr>
          <w:rFonts w:ascii="Source Sans Pro" w:hAnsi="Source Sans Pro"/>
        </w:rPr>
        <w:t>so</w:t>
      </w:r>
      <w:r w:rsidR="00301B7A" w:rsidRPr="00136F9F">
        <w:rPr>
          <w:rFonts w:ascii="Source Sans Pro" w:hAnsi="Source Sans Pro"/>
        </w:rPr>
        <w:t>ciaux</w:t>
      </w:r>
    </w:p>
    <w:p w:rsidR="00A422FE" w:rsidRPr="00136F9F" w:rsidRDefault="004F44B4" w:rsidP="00136F9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</w:rPr>
      </w:pPr>
      <w:r w:rsidRPr="00136F9F">
        <w:rPr>
          <w:rFonts w:ascii="Source Sans Pro" w:hAnsi="Source Sans Pro"/>
        </w:rPr>
        <w:t>Les r</w:t>
      </w:r>
      <w:r w:rsidR="00301B7A" w:rsidRPr="00136F9F">
        <w:rPr>
          <w:rFonts w:ascii="Source Sans Pro" w:hAnsi="Source Sans Pro"/>
        </w:rPr>
        <w:t xml:space="preserve">essources budgétaires attribuées à la santé mentale sont moins d’un pour </w:t>
      </w:r>
      <w:r w:rsidR="00A422FE" w:rsidRPr="00136F9F">
        <w:rPr>
          <w:rFonts w:ascii="Source Sans Pro" w:hAnsi="Source Sans Pro"/>
        </w:rPr>
        <w:t xml:space="preserve">cent </w:t>
      </w:r>
      <w:r w:rsidR="00301B7A" w:rsidRPr="00136F9F">
        <w:rPr>
          <w:rFonts w:ascii="Source Sans Pro" w:hAnsi="Source Sans Pro"/>
        </w:rPr>
        <w:t>du total du budget santé dans beaucoup de pays</w:t>
      </w:r>
      <w:r w:rsidR="00301B7A" w:rsidRPr="00136F9F">
        <w:rPr>
          <w:rFonts w:ascii="Source Sans Pro" w:hAnsi="Source Sans Pro" w:cs="Arial"/>
        </w:rPr>
        <w:t xml:space="preserve"> à revenu</w:t>
      </w:r>
      <w:r w:rsidR="00301B7A" w:rsidRPr="00136F9F">
        <w:rPr>
          <w:rFonts w:ascii="Source Sans Pro" w:hAnsi="Source Sans Pro" w:cs="Arial"/>
          <w:sz w:val="24"/>
          <w:szCs w:val="24"/>
        </w:rPr>
        <w:t xml:space="preserve"> </w:t>
      </w:r>
      <w:r w:rsidR="00301B7A" w:rsidRPr="00136F9F">
        <w:rPr>
          <w:rFonts w:ascii="Source Sans Pro" w:hAnsi="Source Sans Pro" w:cs="Arial"/>
        </w:rPr>
        <w:t>faible et intermédiaire</w:t>
      </w:r>
      <w:r w:rsidR="00301B7A" w:rsidRPr="00136F9F">
        <w:rPr>
          <w:rFonts w:ascii="Source Sans Pro" w:hAnsi="Source Sans Pro"/>
        </w:rPr>
        <w:t>,</w:t>
      </w:r>
      <w:r w:rsidRPr="00136F9F">
        <w:rPr>
          <w:rFonts w:ascii="Source Sans Pro" w:hAnsi="Source Sans Pro"/>
        </w:rPr>
        <w:t xml:space="preserve"> et le peu de</w:t>
      </w:r>
      <w:r w:rsidR="00301B7A" w:rsidRPr="00136F9F">
        <w:rPr>
          <w:rFonts w:ascii="Source Sans Pro" w:hAnsi="Source Sans Pro"/>
        </w:rPr>
        <w:t xml:space="preserve"> ressources </w:t>
      </w:r>
      <w:r w:rsidRPr="00136F9F">
        <w:rPr>
          <w:rFonts w:ascii="Source Sans Pro" w:hAnsi="Source Sans Pro"/>
        </w:rPr>
        <w:t>qui existent sont souvent dirigées</w:t>
      </w:r>
      <w:r w:rsidR="00301B7A" w:rsidRPr="00136F9F">
        <w:rPr>
          <w:rFonts w:ascii="Source Sans Pro" w:hAnsi="Source Sans Pro"/>
        </w:rPr>
        <w:t xml:space="preserve"> vers les soins en milieu hospit</w:t>
      </w:r>
      <w:r w:rsidR="004D04AF" w:rsidRPr="00136F9F">
        <w:rPr>
          <w:rFonts w:ascii="Source Sans Pro" w:hAnsi="Source Sans Pro"/>
        </w:rPr>
        <w:t>alier dans les milieux urbains.</w:t>
      </w:r>
      <w:r w:rsidR="00A422FE" w:rsidRPr="00136F9F">
        <w:rPr>
          <w:rFonts w:ascii="Source Sans Pro" w:hAnsi="Source Sans Pro" w:cs="AkzidenzGroteskBE-Md"/>
          <w:sz w:val="14"/>
          <w:szCs w:val="14"/>
        </w:rPr>
        <w:t xml:space="preserve">3 </w:t>
      </w:r>
    </w:p>
    <w:p w:rsidR="00B63E0B" w:rsidRPr="00136F9F" w:rsidRDefault="009175FF" w:rsidP="00136F9F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</w:rPr>
      </w:pPr>
      <w:r w:rsidRPr="00136F9F">
        <w:rPr>
          <w:rFonts w:ascii="Source Sans Pro" w:hAnsi="Source Sans Pro"/>
        </w:rPr>
        <w:t xml:space="preserve">Vivre dans la pauvreté peut </w:t>
      </w:r>
      <w:r w:rsidR="004F44B4" w:rsidRPr="00136F9F">
        <w:rPr>
          <w:rFonts w:ascii="Source Sans Pro" w:hAnsi="Source Sans Pro"/>
        </w:rPr>
        <w:t>augment</w:t>
      </w:r>
      <w:r w:rsidRPr="00136F9F">
        <w:rPr>
          <w:rFonts w:ascii="Source Sans Pro" w:hAnsi="Source Sans Pro"/>
        </w:rPr>
        <w:t>er le risque de développer des problèmes mentaux, y compris la schizophrénie, la dépression, l’anxiété et la toxicomanie</w:t>
      </w:r>
      <w:r w:rsidR="00514C25" w:rsidRPr="00136F9F">
        <w:rPr>
          <w:rFonts w:ascii="Source Sans Pro" w:hAnsi="Source Sans Pro"/>
        </w:rPr>
        <w:t>.</w:t>
      </w:r>
      <w:r w:rsidRPr="00136F9F">
        <w:rPr>
          <w:rFonts w:ascii="Source Sans Pro" w:hAnsi="Source Sans Pro"/>
        </w:rPr>
        <w:t xml:space="preserve"> Réciproquement, les problèmes de santé mentale peuvent contribuer </w:t>
      </w:r>
      <w:r w:rsidR="004F44B4" w:rsidRPr="00136F9F">
        <w:rPr>
          <w:rFonts w:ascii="Source Sans Pro" w:hAnsi="Source Sans Pro"/>
        </w:rPr>
        <w:t>à la pauvreté et l’</w:t>
      </w:r>
      <w:r w:rsidRPr="00136F9F">
        <w:rPr>
          <w:rFonts w:ascii="Source Sans Pro" w:hAnsi="Source Sans Pro"/>
        </w:rPr>
        <w:t xml:space="preserve">aggraver, car une personne avec des problèmes de santé mentale sera plus susceptible de rencontrer des obstacles qui </w:t>
      </w:r>
      <w:r w:rsidR="00FA6CEE" w:rsidRPr="00136F9F">
        <w:rPr>
          <w:rFonts w:ascii="Source Sans Pro" w:hAnsi="Source Sans Pro"/>
        </w:rPr>
        <w:t>l’</w:t>
      </w:r>
      <w:r w:rsidRPr="00136F9F">
        <w:rPr>
          <w:rFonts w:ascii="Source Sans Pro" w:hAnsi="Source Sans Pro"/>
        </w:rPr>
        <w:t xml:space="preserve">empêcheront </w:t>
      </w:r>
      <w:r w:rsidR="00FA6CEE" w:rsidRPr="00136F9F">
        <w:rPr>
          <w:rFonts w:ascii="Source Sans Pro" w:hAnsi="Source Sans Pro"/>
        </w:rPr>
        <w:t>d’être inclus dans</w:t>
      </w:r>
      <w:r w:rsidR="004F44B4" w:rsidRPr="00136F9F">
        <w:rPr>
          <w:rFonts w:ascii="Source Sans Pro" w:hAnsi="Source Sans Pro"/>
        </w:rPr>
        <w:t xml:space="preserve"> des service</w:t>
      </w:r>
      <w:r w:rsidR="00FA6CEE" w:rsidRPr="00136F9F">
        <w:rPr>
          <w:rFonts w:ascii="Source Sans Pro" w:hAnsi="Source Sans Pro"/>
        </w:rPr>
        <w:t>s de santé, dans</w:t>
      </w:r>
      <w:r w:rsidR="004F44B4" w:rsidRPr="00136F9F">
        <w:rPr>
          <w:rFonts w:ascii="Source Sans Pro" w:hAnsi="Source Sans Pro"/>
        </w:rPr>
        <w:t xml:space="preserve"> </w:t>
      </w:r>
      <w:r w:rsidR="00FA6CEE" w:rsidRPr="00136F9F">
        <w:rPr>
          <w:rFonts w:ascii="Source Sans Pro" w:hAnsi="Source Sans Pro"/>
        </w:rPr>
        <w:t>l’éducation et dans</w:t>
      </w:r>
      <w:r w:rsidRPr="00136F9F">
        <w:rPr>
          <w:rFonts w:ascii="Source Sans Pro" w:hAnsi="Source Sans Pro"/>
        </w:rPr>
        <w:t xml:space="preserve"> l’emploi</w:t>
      </w:r>
      <w:r w:rsidR="004F44B4" w:rsidRPr="00136F9F">
        <w:rPr>
          <w:rFonts w:ascii="Source Sans Pro" w:hAnsi="Source Sans Pro"/>
        </w:rPr>
        <w:t>.</w:t>
      </w:r>
    </w:p>
    <w:p w:rsidR="00514C25" w:rsidRPr="00136F9F" w:rsidRDefault="009175FF" w:rsidP="00136F9F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</w:rPr>
      </w:pPr>
      <w:r w:rsidRPr="00136F9F">
        <w:rPr>
          <w:rFonts w:ascii="Source Sans Pro" w:hAnsi="Source Sans Pro"/>
        </w:rPr>
        <w:t>Près de</w:t>
      </w:r>
      <w:r w:rsidR="00514C25" w:rsidRPr="00136F9F">
        <w:rPr>
          <w:rFonts w:ascii="Source Sans Pro" w:hAnsi="Source Sans Pro"/>
        </w:rPr>
        <w:t xml:space="preserve"> 85</w:t>
      </w:r>
      <w:r w:rsidRPr="00136F9F">
        <w:rPr>
          <w:rFonts w:ascii="Source Sans Pro" w:hAnsi="Source Sans Pro"/>
        </w:rPr>
        <w:t xml:space="preserve"> pou</w:t>
      </w:r>
      <w:r w:rsidR="009E4908" w:rsidRPr="00136F9F">
        <w:rPr>
          <w:rFonts w:ascii="Source Sans Pro" w:hAnsi="Source Sans Pro"/>
        </w:rPr>
        <w:t>r cent</w:t>
      </w:r>
      <w:r w:rsidR="00514C25" w:rsidRPr="00136F9F">
        <w:rPr>
          <w:rFonts w:ascii="Source Sans Pro" w:hAnsi="Source Sans Pro"/>
        </w:rPr>
        <w:t xml:space="preserve"> </w:t>
      </w:r>
      <w:r w:rsidRPr="00136F9F">
        <w:rPr>
          <w:rFonts w:ascii="Source Sans Pro" w:hAnsi="Source Sans Pro"/>
        </w:rPr>
        <w:t xml:space="preserve">des </w:t>
      </w:r>
      <w:r w:rsidR="00C71754" w:rsidRPr="00136F9F">
        <w:rPr>
          <w:rFonts w:ascii="Source Sans Pro" w:hAnsi="Source Sans Pro"/>
        </w:rPr>
        <w:t>personnes avec un problème</w:t>
      </w:r>
      <w:r w:rsidR="00FA6CEE" w:rsidRPr="00136F9F">
        <w:rPr>
          <w:rFonts w:ascii="Source Sans Pro" w:hAnsi="Source Sans Pro"/>
        </w:rPr>
        <w:t xml:space="preserve"> </w:t>
      </w:r>
      <w:r w:rsidRPr="00136F9F">
        <w:rPr>
          <w:rFonts w:ascii="Source Sans Pro" w:hAnsi="Source Sans Pro"/>
        </w:rPr>
        <w:t xml:space="preserve">de santé mentale </w:t>
      </w:r>
      <w:r w:rsidR="00FA6CEE" w:rsidRPr="00136F9F">
        <w:rPr>
          <w:rFonts w:ascii="Source Sans Pro" w:hAnsi="Source Sans Pro"/>
        </w:rPr>
        <w:t xml:space="preserve">dans les pays </w:t>
      </w:r>
      <w:r w:rsidR="00FA6CEE" w:rsidRPr="00136F9F">
        <w:rPr>
          <w:rFonts w:ascii="Source Sans Pro" w:hAnsi="Source Sans Pro" w:cs="Arial"/>
        </w:rPr>
        <w:t>à revenu faible et intermédiaire</w:t>
      </w:r>
      <w:r w:rsidR="00FA6CEE" w:rsidRPr="00136F9F">
        <w:rPr>
          <w:rFonts w:ascii="Source Sans Pro" w:hAnsi="Source Sans Pro"/>
        </w:rPr>
        <w:t xml:space="preserve"> </w:t>
      </w:r>
      <w:r w:rsidR="00D10DFE" w:rsidRPr="00136F9F">
        <w:rPr>
          <w:rFonts w:ascii="Source Sans Pro" w:hAnsi="Source Sans Pro"/>
        </w:rPr>
        <w:t>n’ont pas accès à des services de santé ou de soutien psychosocial adéquats.</w:t>
      </w:r>
      <w:r w:rsidR="00A422FE" w:rsidRPr="00136F9F">
        <w:rPr>
          <w:rFonts w:ascii="Source Sans Pro" w:hAnsi="Source Sans Pro" w:cs="AkzidenzGroteskBE-Md"/>
          <w:sz w:val="14"/>
          <w:szCs w:val="14"/>
        </w:rPr>
        <w:t>4</w:t>
      </w:r>
      <w:r w:rsidR="00514C25" w:rsidRPr="00136F9F">
        <w:rPr>
          <w:rFonts w:ascii="Source Sans Pro" w:hAnsi="Source Sans Pro" w:cs="AkzidenzGroteskBE-Md"/>
          <w:sz w:val="14"/>
          <w:szCs w:val="14"/>
        </w:rPr>
        <w:t xml:space="preserve"> </w:t>
      </w:r>
      <w:r w:rsidR="00595FCE" w:rsidRPr="00136F9F">
        <w:rPr>
          <w:rFonts w:ascii="Source Sans Pro" w:hAnsi="Source Sans Pro" w:cs="AkzidenzGroteskBE-Md"/>
          <w:sz w:val="14"/>
          <w:szCs w:val="14"/>
        </w:rPr>
        <w:t xml:space="preserve"> </w:t>
      </w:r>
      <w:r w:rsidR="00595FCE" w:rsidRPr="00136F9F">
        <w:rPr>
          <w:rFonts w:ascii="Source Sans Pro" w:hAnsi="Source Sans Pro"/>
        </w:rPr>
        <w:t xml:space="preserve">Cela peut laisser la personne et sa famille </w:t>
      </w:r>
      <w:r w:rsidR="00FA6CEE" w:rsidRPr="00136F9F">
        <w:rPr>
          <w:rFonts w:ascii="Source Sans Pro" w:hAnsi="Source Sans Pro"/>
        </w:rPr>
        <w:t>seules à essayer</w:t>
      </w:r>
      <w:r w:rsidR="00595FCE" w:rsidRPr="00136F9F">
        <w:rPr>
          <w:rFonts w:ascii="Source Sans Pro" w:hAnsi="Source Sans Pro"/>
        </w:rPr>
        <w:t xml:space="preserve"> de comprendre et de gérer leur situation. </w:t>
      </w:r>
    </w:p>
    <w:p w:rsidR="00514C25" w:rsidRPr="00136F9F" w:rsidRDefault="00595FCE" w:rsidP="00136F9F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</w:rPr>
      </w:pPr>
      <w:r w:rsidRPr="00136F9F">
        <w:rPr>
          <w:rFonts w:ascii="Source Sans Pro" w:hAnsi="Source Sans Pro"/>
        </w:rPr>
        <w:t xml:space="preserve">Il est vraiment nécessaire de </w:t>
      </w:r>
      <w:r w:rsidR="0032444A" w:rsidRPr="00136F9F">
        <w:rPr>
          <w:rFonts w:ascii="Source Sans Pro" w:hAnsi="Source Sans Pro"/>
        </w:rPr>
        <w:t>mettre en place</w:t>
      </w:r>
      <w:r w:rsidR="00C71754" w:rsidRPr="00136F9F">
        <w:rPr>
          <w:rFonts w:ascii="Source Sans Pro" w:hAnsi="Source Sans Pro"/>
        </w:rPr>
        <w:t>,</w:t>
      </w:r>
      <w:r w:rsidRPr="00136F9F">
        <w:rPr>
          <w:rFonts w:ascii="Source Sans Pro" w:hAnsi="Source Sans Pro"/>
        </w:rPr>
        <w:t xml:space="preserve"> </w:t>
      </w:r>
      <w:r w:rsidR="00C71754" w:rsidRPr="00136F9F">
        <w:rPr>
          <w:rFonts w:ascii="Source Sans Pro" w:hAnsi="Source Sans Pro"/>
        </w:rPr>
        <w:t xml:space="preserve">pour les personnes avec un handicap psychosocial et près de chez eux, </w:t>
      </w:r>
      <w:r w:rsidRPr="00136F9F">
        <w:rPr>
          <w:rFonts w:ascii="Source Sans Pro" w:hAnsi="Source Sans Pro"/>
        </w:rPr>
        <w:t xml:space="preserve">des </w:t>
      </w:r>
      <w:r w:rsidR="0032444A" w:rsidRPr="00136F9F">
        <w:rPr>
          <w:rFonts w:ascii="Source Sans Pro" w:hAnsi="Source Sans Pro"/>
        </w:rPr>
        <w:t xml:space="preserve">soins communautaires </w:t>
      </w:r>
      <w:r w:rsidR="00C71754" w:rsidRPr="00136F9F">
        <w:rPr>
          <w:rFonts w:ascii="Source Sans Pro" w:hAnsi="Source Sans Pro"/>
        </w:rPr>
        <w:t>généralist</w:t>
      </w:r>
      <w:r w:rsidR="0032444A" w:rsidRPr="00136F9F">
        <w:rPr>
          <w:rFonts w:ascii="Source Sans Pro" w:hAnsi="Source Sans Pro"/>
        </w:rPr>
        <w:t>es de santé mentale et de soutien psychosocial</w:t>
      </w:r>
      <w:r w:rsidR="00514C25" w:rsidRPr="00136F9F">
        <w:rPr>
          <w:rFonts w:ascii="Source Sans Pro" w:hAnsi="Source Sans Pro"/>
        </w:rPr>
        <w:t xml:space="preserve">, </w:t>
      </w:r>
      <w:r w:rsidR="00FA6CEE" w:rsidRPr="00136F9F">
        <w:rPr>
          <w:rFonts w:ascii="Source Sans Pro" w:hAnsi="Source Sans Pro"/>
        </w:rPr>
        <w:t>ainsi que des</w:t>
      </w:r>
      <w:r w:rsidR="0032444A" w:rsidRPr="00136F9F">
        <w:rPr>
          <w:rFonts w:ascii="Source Sans Pro" w:hAnsi="Source Sans Pro"/>
        </w:rPr>
        <w:t xml:space="preserve"> logement</w:t>
      </w:r>
      <w:r w:rsidR="00FA6CEE" w:rsidRPr="00136F9F">
        <w:rPr>
          <w:rFonts w:ascii="Source Sans Pro" w:hAnsi="Source Sans Pro"/>
        </w:rPr>
        <w:t>s</w:t>
      </w:r>
      <w:r w:rsidR="0032444A" w:rsidRPr="00136F9F">
        <w:rPr>
          <w:rFonts w:ascii="Source Sans Pro" w:hAnsi="Source Sans Pro"/>
        </w:rPr>
        <w:t xml:space="preserve"> </w:t>
      </w:r>
      <w:r w:rsidR="00C71754" w:rsidRPr="00136F9F">
        <w:rPr>
          <w:rFonts w:ascii="Source Sans Pro" w:hAnsi="Source Sans Pro"/>
        </w:rPr>
        <w:t>et de la protection sociale.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514C25" w:rsidRPr="00136F9F" w:rsidTr="00B63E0B">
        <w:tc>
          <w:tcPr>
            <w:tcW w:w="4621" w:type="dxa"/>
          </w:tcPr>
          <w:p w:rsidR="00514C25" w:rsidRPr="006A1F7A" w:rsidRDefault="00514C25" w:rsidP="00136F9F">
            <w:pPr>
              <w:autoSpaceDE w:val="0"/>
              <w:autoSpaceDN w:val="0"/>
              <w:adjustRightInd w:val="0"/>
              <w:spacing w:before="120" w:after="240" w:line="276" w:lineRule="auto"/>
              <w:rPr>
                <w:rFonts w:ascii="Source Sans Pro" w:hAnsi="Source Sans Pro" w:cs="AkzidenzGroteskBQ-Reg"/>
                <w:b/>
                <w:color w:val="000000" w:themeColor="text1"/>
                <w:sz w:val="20"/>
                <w:szCs w:val="20"/>
              </w:rPr>
            </w:pPr>
            <w:r w:rsidRPr="00136F9F">
              <w:rPr>
                <w:rFonts w:ascii="Source Sans Pro" w:hAnsi="Source Sans Pro"/>
              </w:rPr>
              <w:t xml:space="preserve"> </w:t>
            </w:r>
            <w:r w:rsidR="00C64B24" w:rsidRPr="006A1F7A">
              <w:rPr>
                <w:rFonts w:ascii="Source Sans Pro" w:hAnsi="Source Sans Pro" w:cs="AkzidenzGroteskBE-Cn"/>
                <w:b/>
                <w:sz w:val="38"/>
                <w:szCs w:val="38"/>
              </w:rPr>
              <w:t>Santé mentale, handicap et pauvreté :</w:t>
            </w:r>
            <w:r w:rsidR="00136F9F" w:rsidRPr="006A1F7A">
              <w:rPr>
                <w:rFonts w:ascii="Source Sans Pro" w:hAnsi="Source Sans Pro" w:cs="AkzidenzGroteskBE-Cn"/>
                <w:b/>
                <w:sz w:val="38"/>
                <w:szCs w:val="38"/>
              </w:rPr>
              <w:t xml:space="preserve"> </w:t>
            </w:r>
            <w:r w:rsidR="00C64B24" w:rsidRPr="006A1F7A">
              <w:rPr>
                <w:rFonts w:ascii="Source Sans Pro" w:hAnsi="Source Sans Pro" w:cs="AkzidenzGroteskBE-Cn"/>
                <w:b/>
                <w:sz w:val="38"/>
                <w:szCs w:val="38"/>
              </w:rPr>
              <w:t>les faits</w:t>
            </w:r>
          </w:p>
        </w:tc>
        <w:tc>
          <w:tcPr>
            <w:tcW w:w="4621" w:type="dxa"/>
          </w:tcPr>
          <w:p w:rsidR="00514C25" w:rsidRPr="00136F9F" w:rsidRDefault="00136F9F" w:rsidP="00136F9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240"/>
              <w:rPr>
                <w:rFonts w:ascii="Source Sans Pro" w:hAnsi="Source Sans Pro"/>
                <w:bCs/>
                <w:sz w:val="24"/>
                <w:szCs w:val="24"/>
              </w:rPr>
            </w:pPr>
            <w:r w:rsidRPr="00136F9F">
              <w:rPr>
                <w:rFonts w:ascii="Source Sans Pro" w:hAnsi="Source Sans Pro"/>
                <w:sz w:val="24"/>
                <w:szCs w:val="24"/>
              </w:rPr>
              <w:t>D</w:t>
            </w:r>
            <w:r w:rsidR="00C64B24" w:rsidRPr="00136F9F">
              <w:rPr>
                <w:rFonts w:ascii="Source Sans Pro" w:hAnsi="Source Sans Pro"/>
                <w:sz w:val="24"/>
                <w:szCs w:val="24"/>
              </w:rPr>
              <w:t xml:space="preserve">ans la plupart des pays </w:t>
            </w:r>
            <w:r w:rsidR="00C64B24" w:rsidRPr="00136F9F">
              <w:rPr>
                <w:rFonts w:ascii="Source Sans Pro" w:hAnsi="Source Sans Pro" w:cs="Arial"/>
                <w:sz w:val="24"/>
                <w:szCs w:val="24"/>
              </w:rPr>
              <w:t>à revenu faible et intermédiaire</w:t>
            </w:r>
            <w:r w:rsidR="00C64B24" w:rsidRPr="00136F9F">
              <w:rPr>
                <w:rFonts w:ascii="Source Sans Pro" w:hAnsi="Source Sans Pro" w:cs="AkzidenzGroteskBE-Md"/>
                <w:sz w:val="24"/>
                <w:szCs w:val="24"/>
              </w:rPr>
              <w:t>, l</w:t>
            </w:r>
            <w:r w:rsidR="00E372F9" w:rsidRPr="00136F9F">
              <w:rPr>
                <w:rFonts w:ascii="Source Sans Pro" w:hAnsi="Source Sans Pro" w:cs="AkzidenzGroteskBE-Md"/>
                <w:sz w:val="24"/>
                <w:szCs w:val="24"/>
              </w:rPr>
              <w:t xml:space="preserve">e budget </w:t>
            </w:r>
            <w:r w:rsidR="00C64B24" w:rsidRPr="00136F9F">
              <w:rPr>
                <w:rFonts w:ascii="Source Sans Pro" w:hAnsi="Source Sans Pro" w:cs="AkzidenzGroteskBE-Md"/>
                <w:sz w:val="24"/>
                <w:szCs w:val="24"/>
              </w:rPr>
              <w:t>pour la santé mentale est moins d’un pour cent du budget pour la santé</w:t>
            </w:r>
            <w:r w:rsidR="00E372F9" w:rsidRPr="00136F9F">
              <w:rPr>
                <w:rFonts w:ascii="Source Sans Pro" w:hAnsi="Source Sans Pro" w:cs="AkzidenzGroteskBE-Md"/>
                <w:sz w:val="24"/>
                <w:szCs w:val="24"/>
              </w:rPr>
              <w:t>.</w:t>
            </w:r>
            <w:r w:rsidR="007B2B17" w:rsidRPr="00136F9F">
              <w:rPr>
                <w:rFonts w:ascii="Source Sans Pro" w:hAnsi="Source Sans Pro" w:cs="AkzidenzGroteskBE-Md"/>
                <w:sz w:val="24"/>
                <w:szCs w:val="24"/>
                <w:vertAlign w:val="superscript"/>
              </w:rPr>
              <w:t>6</w:t>
            </w:r>
          </w:p>
        </w:tc>
      </w:tr>
      <w:tr w:rsidR="00514C25" w:rsidRPr="00136F9F" w:rsidTr="00B63E0B">
        <w:tc>
          <w:tcPr>
            <w:tcW w:w="4621" w:type="dxa"/>
          </w:tcPr>
          <w:p w:rsidR="00514C25" w:rsidRPr="00136F9F" w:rsidRDefault="00811384" w:rsidP="00136F9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240"/>
              <w:rPr>
                <w:rFonts w:ascii="Source Sans Pro" w:hAnsi="Source Sans Pro" w:cs="AkzidenzGroteskBE-Md"/>
                <w:color w:val="000000" w:themeColor="text1"/>
                <w:sz w:val="24"/>
                <w:szCs w:val="24"/>
              </w:rPr>
            </w:pPr>
            <w:r w:rsidRPr="00136F9F">
              <w:rPr>
                <w:rFonts w:ascii="Source Sans Pro" w:hAnsi="Source Sans Pro" w:cs="AkzidenzGroteskBE-Md"/>
                <w:color w:val="000000" w:themeColor="text1"/>
                <w:sz w:val="24"/>
                <w:szCs w:val="24"/>
              </w:rPr>
              <w:t>75-</w:t>
            </w:r>
            <w:r w:rsidR="00514C25" w:rsidRPr="00136F9F">
              <w:rPr>
                <w:rFonts w:ascii="Source Sans Pro" w:hAnsi="Source Sans Pro"/>
                <w:bCs/>
                <w:sz w:val="24"/>
                <w:szCs w:val="24"/>
              </w:rPr>
              <w:t>85</w:t>
            </w:r>
            <w:r w:rsidR="00C64B24" w:rsidRPr="00136F9F">
              <w:rPr>
                <w:rFonts w:ascii="Source Sans Pro" w:hAnsi="Source Sans Pro" w:cs="AkzidenzGroteskBQ-Reg"/>
                <w:color w:val="000000" w:themeColor="text1"/>
                <w:sz w:val="24"/>
                <w:szCs w:val="24"/>
              </w:rPr>
              <w:t xml:space="preserve"> pou</w:t>
            </w:r>
            <w:r w:rsidR="009E4908" w:rsidRPr="00136F9F">
              <w:rPr>
                <w:rFonts w:ascii="Source Sans Pro" w:hAnsi="Source Sans Pro" w:cs="AkzidenzGroteskBQ-Reg"/>
                <w:color w:val="000000" w:themeColor="text1"/>
                <w:sz w:val="24"/>
                <w:szCs w:val="24"/>
              </w:rPr>
              <w:t>r cent</w:t>
            </w:r>
            <w:r w:rsidR="00514C25" w:rsidRPr="00136F9F">
              <w:rPr>
                <w:rFonts w:ascii="Source Sans Pro" w:hAnsi="Source Sans Pro" w:cs="AkzidenzGroteskBQ-Reg"/>
                <w:color w:val="000000" w:themeColor="text1"/>
                <w:sz w:val="24"/>
                <w:szCs w:val="24"/>
              </w:rPr>
              <w:t xml:space="preserve"> </w:t>
            </w:r>
            <w:r w:rsidR="00C64B24" w:rsidRPr="00136F9F">
              <w:rPr>
                <w:rFonts w:ascii="Source Sans Pro" w:hAnsi="Source Sans Pro" w:cs="AkzidenzGroteskBQ-Reg"/>
                <w:color w:val="000000" w:themeColor="text1"/>
                <w:sz w:val="24"/>
                <w:szCs w:val="24"/>
              </w:rPr>
              <w:t>des personnes avec des problèmes de santé mentale dans les pays pauvres n’ont pas accès à des services de soins de santé mentale appropriés</w:t>
            </w:r>
            <w:r w:rsidR="00514C25" w:rsidRPr="00136F9F">
              <w:rPr>
                <w:rFonts w:ascii="Source Sans Pro" w:hAnsi="Source Sans Pro" w:cs="AkzidenzGroteskBQ-Reg"/>
                <w:color w:val="000000" w:themeColor="text1"/>
                <w:sz w:val="24"/>
                <w:szCs w:val="24"/>
              </w:rPr>
              <w:t>.</w:t>
            </w:r>
            <w:r w:rsidR="007B2B17" w:rsidRPr="00136F9F">
              <w:rPr>
                <w:rFonts w:ascii="Source Sans Pro" w:hAnsi="Source Sans Pro" w:cs="AkzidenzGroteskBE-Md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621" w:type="dxa"/>
          </w:tcPr>
          <w:p w:rsidR="00514C25" w:rsidRPr="00136F9F" w:rsidRDefault="00514C25" w:rsidP="00136F9F">
            <w:pPr>
              <w:autoSpaceDE w:val="0"/>
              <w:autoSpaceDN w:val="0"/>
              <w:adjustRightInd w:val="0"/>
              <w:spacing w:before="120" w:after="240"/>
              <w:rPr>
                <w:rFonts w:ascii="Source Sans Pro" w:hAnsi="Source Sans Pro" w:cs="AkzidenzGroteskBE-Md"/>
                <w:color w:val="000000" w:themeColor="text1"/>
                <w:sz w:val="24"/>
                <w:szCs w:val="24"/>
              </w:rPr>
            </w:pPr>
          </w:p>
        </w:tc>
      </w:tr>
    </w:tbl>
    <w:p w:rsidR="00C64B24" w:rsidRPr="00136F9F" w:rsidRDefault="00C64B24" w:rsidP="00136F9F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E-BoldCn"/>
          <w:b/>
          <w:bCs/>
          <w:color w:val="000000" w:themeColor="text1"/>
          <w:sz w:val="36"/>
          <w:szCs w:val="36"/>
        </w:rPr>
      </w:pPr>
      <w:r w:rsidRPr="00136F9F">
        <w:rPr>
          <w:rFonts w:ascii="Source Sans Pro" w:hAnsi="Source Sans Pro" w:cs="AkzidenzGroteskBE-BoldCn"/>
          <w:b/>
          <w:bCs/>
          <w:color w:val="000000" w:themeColor="text1"/>
          <w:sz w:val="36"/>
          <w:szCs w:val="36"/>
        </w:rPr>
        <w:t>Lutter contre le</w:t>
      </w:r>
      <w:r w:rsidR="00C71754" w:rsidRPr="00136F9F">
        <w:rPr>
          <w:rFonts w:ascii="Source Sans Pro" w:hAnsi="Source Sans Pro" w:cs="AkzidenzGroteskBE-BoldCn"/>
          <w:b/>
          <w:bCs/>
          <w:color w:val="000000" w:themeColor="text1"/>
          <w:sz w:val="36"/>
          <w:szCs w:val="36"/>
        </w:rPr>
        <w:t xml:space="preserve">s préjugés et la discrimination </w:t>
      </w:r>
      <w:r w:rsidRPr="00136F9F">
        <w:rPr>
          <w:rFonts w:ascii="Source Sans Pro" w:hAnsi="Source Sans Pro" w:cs="AkzidenzGroteskBE-BoldCn"/>
          <w:b/>
          <w:bCs/>
          <w:color w:val="000000" w:themeColor="text1"/>
          <w:sz w:val="36"/>
          <w:szCs w:val="36"/>
        </w:rPr>
        <w:t>:</w:t>
      </w:r>
    </w:p>
    <w:p w:rsidR="00514C25" w:rsidRPr="00136F9F" w:rsidRDefault="00C64B24" w:rsidP="00136F9F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E-LightCn"/>
          <w:color w:val="000000" w:themeColor="text1"/>
          <w:sz w:val="36"/>
          <w:szCs w:val="36"/>
        </w:rPr>
      </w:pPr>
      <w:r w:rsidRPr="00136F9F">
        <w:rPr>
          <w:rFonts w:ascii="Source Sans Pro" w:hAnsi="Source Sans Pro" w:cs="AkzidenzGroteskBE-LightCn"/>
          <w:color w:val="000000" w:themeColor="text1"/>
          <w:sz w:val="36"/>
          <w:szCs w:val="36"/>
        </w:rPr>
        <w:t>A l’intérieur du cycle</w:t>
      </w:r>
    </w:p>
    <w:p w:rsidR="00514C25" w:rsidRPr="00136F9F" w:rsidRDefault="00C64B24" w:rsidP="00136F9F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</w:rPr>
      </w:pPr>
      <w:r w:rsidRPr="00136F9F">
        <w:rPr>
          <w:rFonts w:ascii="Source Sans Pro" w:hAnsi="Source Sans Pro"/>
        </w:rPr>
        <w:t xml:space="preserve">Un manque de connaissances et d’éducation veut dire que beaucoup de communautés ont </w:t>
      </w:r>
      <w:r w:rsidR="00C71754" w:rsidRPr="00136F9F">
        <w:rPr>
          <w:rFonts w:ascii="Source Sans Pro" w:hAnsi="Source Sans Pro"/>
        </w:rPr>
        <w:t xml:space="preserve">des </w:t>
      </w:r>
      <w:r w:rsidRPr="00136F9F">
        <w:rPr>
          <w:rFonts w:ascii="Source Sans Pro" w:hAnsi="Source Sans Pro"/>
        </w:rPr>
        <w:t>perception</w:t>
      </w:r>
      <w:r w:rsidR="00C71754" w:rsidRPr="00136F9F">
        <w:rPr>
          <w:rFonts w:ascii="Source Sans Pro" w:hAnsi="Source Sans Pro"/>
        </w:rPr>
        <w:t>s</w:t>
      </w:r>
      <w:r w:rsidRPr="00136F9F">
        <w:rPr>
          <w:rFonts w:ascii="Source Sans Pro" w:hAnsi="Source Sans Pro"/>
        </w:rPr>
        <w:t xml:space="preserve"> négative</w:t>
      </w:r>
      <w:r w:rsidR="00C71754" w:rsidRPr="00136F9F">
        <w:rPr>
          <w:rFonts w:ascii="Source Sans Pro" w:hAnsi="Source Sans Pro"/>
        </w:rPr>
        <w:t>s</w:t>
      </w:r>
      <w:r w:rsidRPr="00136F9F">
        <w:rPr>
          <w:rFonts w:ascii="Source Sans Pro" w:hAnsi="Source Sans Pro"/>
        </w:rPr>
        <w:t xml:space="preserve"> et des préjudices à l’égard des personnes ave</w:t>
      </w:r>
      <w:r w:rsidR="00C71754" w:rsidRPr="00136F9F">
        <w:rPr>
          <w:rFonts w:ascii="Source Sans Pro" w:hAnsi="Source Sans Pro"/>
        </w:rPr>
        <w:t xml:space="preserve">c des handicaps psychosociaux, </w:t>
      </w:r>
      <w:r w:rsidRPr="00136F9F">
        <w:rPr>
          <w:rFonts w:ascii="Source Sans Pro" w:hAnsi="Source Sans Pro"/>
        </w:rPr>
        <w:t xml:space="preserve">créant un des groupes les plus marginalisés </w:t>
      </w:r>
      <w:r w:rsidR="00C71754" w:rsidRPr="00136F9F">
        <w:rPr>
          <w:rFonts w:ascii="Source Sans Pro" w:hAnsi="Source Sans Pro"/>
        </w:rPr>
        <w:t>de</w:t>
      </w:r>
      <w:r w:rsidRPr="00136F9F">
        <w:rPr>
          <w:rFonts w:ascii="Source Sans Pro" w:hAnsi="Source Sans Pro"/>
        </w:rPr>
        <w:t xml:space="preserve"> la société. Beaucoup de pays ont des lois qui continuent à </w:t>
      </w:r>
      <w:r w:rsidR="00FA2D3B" w:rsidRPr="00136F9F">
        <w:rPr>
          <w:rFonts w:ascii="Source Sans Pro" w:hAnsi="Source Sans Pro"/>
        </w:rPr>
        <w:t>être discriminatoires envers les personnes a</w:t>
      </w:r>
      <w:r w:rsidR="00C71754" w:rsidRPr="00136F9F">
        <w:rPr>
          <w:rFonts w:ascii="Source Sans Pro" w:hAnsi="Source Sans Pro"/>
        </w:rPr>
        <w:t>vec des handicaps psychosociaux</w:t>
      </w:r>
      <w:r w:rsidR="00FA2D3B" w:rsidRPr="00136F9F">
        <w:rPr>
          <w:rFonts w:ascii="Source Sans Pro" w:hAnsi="Source Sans Pro"/>
        </w:rPr>
        <w:t xml:space="preserve">, </w:t>
      </w:r>
      <w:r w:rsidR="00C71754" w:rsidRPr="00136F9F">
        <w:rPr>
          <w:rFonts w:ascii="Source Sans Pro" w:hAnsi="Source Sans Pro"/>
        </w:rPr>
        <w:t>y compris</w:t>
      </w:r>
      <w:r w:rsidR="00FA2D3B" w:rsidRPr="00136F9F">
        <w:rPr>
          <w:rFonts w:ascii="Source Sans Pro" w:hAnsi="Source Sans Pro"/>
        </w:rPr>
        <w:t xml:space="preserve"> </w:t>
      </w:r>
      <w:r w:rsidR="00C71754" w:rsidRPr="00136F9F">
        <w:rPr>
          <w:rFonts w:ascii="Source Sans Pro" w:hAnsi="Source Sans Pro"/>
        </w:rPr>
        <w:t>la limitation de</w:t>
      </w:r>
      <w:r w:rsidR="00FA2D3B" w:rsidRPr="00136F9F">
        <w:rPr>
          <w:rFonts w:ascii="Source Sans Pro" w:hAnsi="Source Sans Pro"/>
        </w:rPr>
        <w:t xml:space="preserve"> leur droit d</w:t>
      </w:r>
      <w:r w:rsidR="00C71754" w:rsidRPr="00136F9F">
        <w:rPr>
          <w:rFonts w:ascii="Source Sans Pro" w:hAnsi="Source Sans Pro"/>
        </w:rPr>
        <w:t>e vote, d’être élu</w:t>
      </w:r>
      <w:r w:rsidR="00FA2D3B" w:rsidRPr="00136F9F">
        <w:rPr>
          <w:rFonts w:ascii="Source Sans Pro" w:hAnsi="Source Sans Pro"/>
        </w:rPr>
        <w:t>, de se marier et de fonder une famille, de vivre de fa</w:t>
      </w:r>
      <w:r w:rsidR="00C71754" w:rsidRPr="00136F9F">
        <w:rPr>
          <w:rFonts w:ascii="Source Sans Pro" w:hAnsi="Source Sans Pro"/>
        </w:rPr>
        <w:t>çon autonom</w:t>
      </w:r>
      <w:r w:rsidR="00FA2D3B" w:rsidRPr="00136F9F">
        <w:rPr>
          <w:rFonts w:ascii="Source Sans Pro" w:hAnsi="Source Sans Pro"/>
        </w:rPr>
        <w:t xml:space="preserve">e et de recevoir des soins de santé </w:t>
      </w:r>
      <w:r w:rsidR="00326EAD" w:rsidRPr="00136F9F">
        <w:rPr>
          <w:rFonts w:ascii="Source Sans Pro" w:hAnsi="Source Sans Pro"/>
        </w:rPr>
        <w:t xml:space="preserve">appropriés </w:t>
      </w:r>
      <w:r w:rsidR="002C74FB" w:rsidRPr="00136F9F">
        <w:rPr>
          <w:rFonts w:ascii="Source Sans Pro" w:hAnsi="Source Sans Pro"/>
        </w:rPr>
        <w:t>qui garantissent</w:t>
      </w:r>
      <w:r w:rsidR="00326EAD" w:rsidRPr="00136F9F">
        <w:rPr>
          <w:rFonts w:ascii="Source Sans Pro" w:hAnsi="Source Sans Pro"/>
        </w:rPr>
        <w:t xml:space="preserve"> leur </w:t>
      </w:r>
      <w:r w:rsidR="00FA2D3B" w:rsidRPr="00136F9F">
        <w:rPr>
          <w:rFonts w:ascii="Source Sans Pro" w:hAnsi="Source Sans Pro"/>
        </w:rPr>
        <w:t xml:space="preserve">consentement </w:t>
      </w:r>
      <w:r w:rsidR="00326EAD" w:rsidRPr="00136F9F">
        <w:rPr>
          <w:rFonts w:ascii="Source Sans Pro" w:hAnsi="Source Sans Pro"/>
        </w:rPr>
        <w:t>libre et éclairé</w:t>
      </w:r>
      <w:r w:rsidR="00FA2D3B" w:rsidRPr="00136F9F">
        <w:rPr>
          <w:rFonts w:ascii="Source Sans Pro" w:hAnsi="Source Sans Pro"/>
        </w:rPr>
        <w:t xml:space="preserve">. </w:t>
      </w:r>
    </w:p>
    <w:p w:rsidR="002C74FB" w:rsidRPr="00136F9F" w:rsidRDefault="002C74FB" w:rsidP="00136F9F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</w:rPr>
      </w:pPr>
      <w:r w:rsidRPr="00136F9F">
        <w:rPr>
          <w:rFonts w:ascii="Source Sans Pro" w:hAnsi="Source Sans Pro"/>
        </w:rPr>
        <w:t xml:space="preserve">Près de 85 pour cent des personnes avec un problème de santé mentale dans les pays </w:t>
      </w:r>
      <w:r w:rsidRPr="00136F9F">
        <w:rPr>
          <w:rFonts w:ascii="Source Sans Pro" w:hAnsi="Source Sans Pro" w:cs="Arial"/>
        </w:rPr>
        <w:t>à revenu faible et intermédiaire</w:t>
      </w:r>
      <w:r w:rsidRPr="00136F9F">
        <w:rPr>
          <w:rFonts w:ascii="Source Sans Pro" w:hAnsi="Source Sans Pro"/>
        </w:rPr>
        <w:t xml:space="preserve"> n’ont pas accès à des services de santé ou de soutien psychosocial adéquats.</w:t>
      </w:r>
      <w:r w:rsidRPr="00136F9F">
        <w:rPr>
          <w:rFonts w:ascii="Source Sans Pro" w:hAnsi="Source Sans Pro" w:cs="AkzidenzGroteskBE-Md"/>
          <w:sz w:val="14"/>
          <w:szCs w:val="14"/>
        </w:rPr>
        <w:t xml:space="preserve">4  </w:t>
      </w:r>
      <w:r w:rsidRPr="00136F9F">
        <w:rPr>
          <w:rFonts w:ascii="Source Sans Pro" w:hAnsi="Source Sans Pro"/>
        </w:rPr>
        <w:t xml:space="preserve">Cela peut laisser la personne et sa famille seules à essayer de comprendre et de gérer leur situation. </w:t>
      </w:r>
    </w:p>
    <w:p w:rsidR="002C74FB" w:rsidRPr="00136F9F" w:rsidRDefault="002C74FB" w:rsidP="00136F9F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</w:rPr>
      </w:pPr>
      <w:r w:rsidRPr="00136F9F">
        <w:rPr>
          <w:rFonts w:ascii="Source Sans Pro" w:hAnsi="Source Sans Pro"/>
        </w:rPr>
        <w:lastRenderedPageBreak/>
        <w:t xml:space="preserve">Il est vraiment nécessaire de mettre en place, pour les personnes avec </w:t>
      </w:r>
      <w:r w:rsidR="001F5CD9" w:rsidRPr="00136F9F">
        <w:rPr>
          <w:rFonts w:ascii="Source Sans Pro" w:hAnsi="Source Sans Pro"/>
        </w:rPr>
        <w:t>des</w:t>
      </w:r>
      <w:r w:rsidRPr="00136F9F">
        <w:rPr>
          <w:rFonts w:ascii="Source Sans Pro" w:hAnsi="Source Sans Pro"/>
        </w:rPr>
        <w:t xml:space="preserve"> handicap</w:t>
      </w:r>
      <w:r w:rsidR="001F5CD9" w:rsidRPr="00136F9F">
        <w:rPr>
          <w:rFonts w:ascii="Source Sans Pro" w:hAnsi="Source Sans Pro"/>
        </w:rPr>
        <w:t>s psychosociaux</w:t>
      </w:r>
      <w:r w:rsidRPr="00136F9F">
        <w:rPr>
          <w:rFonts w:ascii="Source Sans Pro" w:hAnsi="Source Sans Pro"/>
        </w:rPr>
        <w:t xml:space="preserve"> et </w:t>
      </w:r>
      <w:r w:rsidR="001F5CD9" w:rsidRPr="00136F9F">
        <w:rPr>
          <w:rFonts w:ascii="Source Sans Pro" w:hAnsi="Source Sans Pro"/>
        </w:rPr>
        <w:t>près de chez elles</w:t>
      </w:r>
      <w:r w:rsidRPr="00136F9F">
        <w:rPr>
          <w:rFonts w:ascii="Source Sans Pro" w:hAnsi="Source Sans Pro"/>
        </w:rPr>
        <w:t>, des soins communautaires généralistes de santé mentale et de soutien psychosocial, ainsi que des logements et de la protection sociale.</w:t>
      </w:r>
    </w:p>
    <w:p w:rsidR="00514C25" w:rsidRPr="00136F9F" w:rsidRDefault="002C74FB" w:rsidP="00136F9F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E-Bold"/>
          <w:b/>
          <w:bCs/>
          <w:color w:val="FF0000"/>
        </w:rPr>
      </w:pPr>
      <w:r w:rsidRPr="00136F9F">
        <w:rPr>
          <w:rFonts w:ascii="Source Sans Pro" w:hAnsi="Source Sans Pro" w:cs="AkzidenzGroteskBE-Bold"/>
          <w:b/>
          <w:bCs/>
          <w:color w:val="FF0000"/>
        </w:rPr>
        <w:t>“</w:t>
      </w:r>
      <w:r w:rsidR="00FA2D3B" w:rsidRPr="00136F9F">
        <w:rPr>
          <w:rFonts w:ascii="Source Sans Pro" w:hAnsi="Source Sans Pro" w:cs="AkzidenzGroteskBE-Bold"/>
          <w:b/>
          <w:bCs/>
          <w:color w:val="FF0000"/>
        </w:rPr>
        <w:t>Au</w:t>
      </w:r>
      <w:r w:rsidR="00514C25" w:rsidRPr="00136F9F">
        <w:rPr>
          <w:rFonts w:ascii="Source Sans Pro" w:hAnsi="Source Sans Pro" w:cs="AkzidenzGroteskBE-Bold"/>
          <w:b/>
          <w:bCs/>
          <w:color w:val="FF0000"/>
        </w:rPr>
        <w:t xml:space="preserve"> Bangladesh, </w:t>
      </w:r>
      <w:r w:rsidR="00AB1F1F" w:rsidRPr="00136F9F">
        <w:rPr>
          <w:rFonts w:ascii="Source Sans Pro" w:hAnsi="Source Sans Pro" w:cs="AkzidenzGroteskBE-Bold"/>
          <w:b/>
          <w:bCs/>
          <w:color w:val="FF0000"/>
        </w:rPr>
        <w:t xml:space="preserve">la loi sur l’aliénation mentale stipule que si </w:t>
      </w:r>
      <w:r w:rsidR="0046500C" w:rsidRPr="00136F9F">
        <w:rPr>
          <w:rFonts w:ascii="Source Sans Pro" w:hAnsi="Source Sans Pro" w:cs="AkzidenzGroteskBE-Bold"/>
          <w:b/>
          <w:bCs/>
          <w:color w:val="FF0000"/>
        </w:rPr>
        <w:t>une personne</w:t>
      </w:r>
      <w:r w:rsidR="00AB1F1F" w:rsidRPr="00136F9F">
        <w:rPr>
          <w:rFonts w:ascii="Source Sans Pro" w:hAnsi="Source Sans Pro" w:cs="AkzidenzGroteskBE-Bold"/>
          <w:b/>
          <w:bCs/>
          <w:color w:val="FF0000"/>
        </w:rPr>
        <w:t xml:space="preserve"> est déclaré</w:t>
      </w:r>
      <w:r w:rsidR="0046500C" w:rsidRPr="00136F9F">
        <w:rPr>
          <w:rFonts w:ascii="Source Sans Pro" w:hAnsi="Source Sans Pro" w:cs="AkzidenzGroteskBE-Bold"/>
          <w:b/>
          <w:bCs/>
          <w:color w:val="FF0000"/>
        </w:rPr>
        <w:t>e</w:t>
      </w:r>
      <w:r w:rsidRPr="00136F9F">
        <w:rPr>
          <w:rFonts w:ascii="Source Sans Pro" w:hAnsi="Source Sans Pro" w:cs="AkzidenzGroteskBE-Bold"/>
          <w:b/>
          <w:bCs/>
          <w:color w:val="FF0000"/>
        </w:rPr>
        <w:t xml:space="preserve"> « </w:t>
      </w:r>
      <w:r w:rsidR="00AB1F1F" w:rsidRPr="00136F9F">
        <w:rPr>
          <w:rFonts w:ascii="Source Sans Pro" w:hAnsi="Source Sans Pro" w:cs="AkzidenzGroteskBE-Bold"/>
          <w:b/>
          <w:bCs/>
          <w:color w:val="FF0000"/>
        </w:rPr>
        <w:t>lunatique</w:t>
      </w:r>
      <w:r w:rsidRPr="00136F9F">
        <w:rPr>
          <w:rFonts w:ascii="Source Sans Pro" w:hAnsi="Source Sans Pro" w:cs="AkzidenzGroteskBE-Bold"/>
          <w:b/>
          <w:bCs/>
          <w:color w:val="FF0000"/>
        </w:rPr>
        <w:t xml:space="preserve"> »</w:t>
      </w:r>
      <w:r w:rsidR="00514C25" w:rsidRPr="00136F9F">
        <w:rPr>
          <w:rFonts w:ascii="Source Sans Pro" w:hAnsi="Source Sans Pro" w:cs="AkzidenzGroteskBE-Bold"/>
          <w:b/>
          <w:bCs/>
          <w:color w:val="FF0000"/>
        </w:rPr>
        <w:t xml:space="preserve">, </w:t>
      </w:r>
      <w:r w:rsidR="0046500C" w:rsidRPr="00136F9F">
        <w:rPr>
          <w:rFonts w:ascii="Source Sans Pro" w:hAnsi="Source Sans Pro" w:cs="AkzidenzGroteskBE-Bold"/>
          <w:b/>
          <w:bCs/>
          <w:color w:val="FF0000"/>
        </w:rPr>
        <w:t>elle ne peut pas voter</w:t>
      </w:r>
      <w:r w:rsidR="00514C25" w:rsidRPr="00136F9F">
        <w:rPr>
          <w:rFonts w:ascii="Source Sans Pro" w:hAnsi="Source Sans Pro" w:cs="AkzidenzGroteskBE-Bold"/>
          <w:b/>
          <w:bCs/>
          <w:color w:val="FF0000"/>
        </w:rPr>
        <w:t xml:space="preserve">. </w:t>
      </w:r>
      <w:r w:rsidR="0046500C" w:rsidRPr="00136F9F">
        <w:rPr>
          <w:rFonts w:ascii="Source Sans Pro" w:hAnsi="Source Sans Pro" w:cs="AkzidenzGroteskBE-Bold"/>
          <w:b/>
          <w:bCs/>
          <w:color w:val="FF0000"/>
        </w:rPr>
        <w:t xml:space="preserve">Quel </w:t>
      </w:r>
      <w:r w:rsidR="001F5CD9" w:rsidRPr="00136F9F">
        <w:rPr>
          <w:rFonts w:ascii="Source Sans Pro" w:hAnsi="Source Sans Pro" w:cs="AkzidenzGroteskBE-Bold"/>
          <w:b/>
          <w:bCs/>
          <w:color w:val="FF0000"/>
        </w:rPr>
        <w:t>genre</w:t>
      </w:r>
      <w:r w:rsidR="0046500C" w:rsidRPr="00136F9F">
        <w:rPr>
          <w:rFonts w:ascii="Source Sans Pro" w:hAnsi="Source Sans Pro" w:cs="AkzidenzGroteskBE-Bold"/>
          <w:b/>
          <w:bCs/>
          <w:color w:val="FF0000"/>
        </w:rPr>
        <w:t xml:space="preserve"> de citoyen est </w:t>
      </w:r>
      <w:r w:rsidR="001F5CD9" w:rsidRPr="00136F9F">
        <w:rPr>
          <w:rFonts w:ascii="Source Sans Pro" w:hAnsi="Source Sans Pro" w:cs="AkzidenzGroteskBE-Bold"/>
          <w:b/>
          <w:bCs/>
          <w:color w:val="FF0000"/>
        </w:rPr>
        <w:t>celui</w:t>
      </w:r>
      <w:r w:rsidR="0046500C" w:rsidRPr="00136F9F">
        <w:rPr>
          <w:rFonts w:ascii="Source Sans Pro" w:hAnsi="Source Sans Pro" w:cs="AkzidenzGroteskBE-Bold"/>
          <w:b/>
          <w:bCs/>
          <w:color w:val="FF0000"/>
        </w:rPr>
        <w:t xml:space="preserve"> qui n’a pas le droit de vote ? Ils ne peuvent pas être propriétaires.</w:t>
      </w:r>
      <w:r w:rsidR="001F5CD9" w:rsidRPr="00136F9F">
        <w:rPr>
          <w:rFonts w:ascii="Source Sans Pro" w:hAnsi="Source Sans Pro" w:cs="AkzidenzGroteskBE-Bold"/>
          <w:b/>
          <w:bCs/>
          <w:color w:val="FF0000"/>
        </w:rPr>
        <w:t xml:space="preserve"> Leur propriété sera saisie. Il</w:t>
      </w:r>
      <w:r w:rsidR="0046500C" w:rsidRPr="00136F9F">
        <w:rPr>
          <w:rFonts w:ascii="Source Sans Pro" w:hAnsi="Source Sans Pro" w:cs="AkzidenzGroteskBE-Bold"/>
          <w:b/>
          <w:bCs/>
          <w:color w:val="FF0000"/>
        </w:rPr>
        <w:t xml:space="preserve"> perdr</w:t>
      </w:r>
      <w:r w:rsidR="001F5CD9" w:rsidRPr="00136F9F">
        <w:rPr>
          <w:rFonts w:ascii="Source Sans Pro" w:hAnsi="Source Sans Pro" w:cs="AkzidenzGroteskBE-Bold"/>
          <w:b/>
          <w:bCs/>
          <w:color w:val="FF0000"/>
        </w:rPr>
        <w:t>a</w:t>
      </w:r>
      <w:r w:rsidR="0046500C" w:rsidRPr="00136F9F">
        <w:rPr>
          <w:rFonts w:ascii="Source Sans Pro" w:hAnsi="Source Sans Pro" w:cs="AkzidenzGroteskBE-Bold"/>
          <w:b/>
          <w:bCs/>
          <w:color w:val="FF0000"/>
        </w:rPr>
        <w:t xml:space="preserve"> tout. Alors ils sont privés de tous leurs droits.</w:t>
      </w:r>
      <w:r w:rsidRPr="00136F9F">
        <w:rPr>
          <w:rFonts w:ascii="Source Sans Pro" w:hAnsi="Source Sans Pro" w:cs="AkzidenzGroteskBE-Bold"/>
          <w:b/>
          <w:bCs/>
          <w:color w:val="FF0000"/>
        </w:rPr>
        <w:t xml:space="preserve"> ”</w:t>
      </w:r>
      <w:r w:rsidR="0046500C" w:rsidRPr="00136F9F">
        <w:rPr>
          <w:rFonts w:ascii="Source Sans Pro" w:hAnsi="Source Sans Pro" w:cs="AkzidenzGroteskBE-Bold"/>
          <w:b/>
          <w:bCs/>
          <w:color w:val="FF0000"/>
        </w:rPr>
        <w:t xml:space="preserve">  </w:t>
      </w:r>
      <w:proofErr w:type="spellStart"/>
      <w:r w:rsidR="00514C25" w:rsidRPr="00136F9F">
        <w:rPr>
          <w:rFonts w:ascii="Source Sans Pro" w:hAnsi="Source Sans Pro" w:cs="AkzidenzGroteskBE-Bold"/>
          <w:b/>
          <w:bCs/>
          <w:i/>
          <w:color w:val="FF0000"/>
        </w:rPr>
        <w:t>Badrul</w:t>
      </w:r>
      <w:proofErr w:type="spellEnd"/>
      <w:r w:rsidR="00514C25" w:rsidRPr="00136F9F">
        <w:rPr>
          <w:rFonts w:ascii="Source Sans Pro" w:hAnsi="Source Sans Pro" w:cs="AkzidenzGroteskBE-Bold"/>
          <w:b/>
          <w:bCs/>
          <w:i/>
          <w:color w:val="FF0000"/>
        </w:rPr>
        <w:t xml:space="preserve"> </w:t>
      </w:r>
      <w:proofErr w:type="spellStart"/>
      <w:r w:rsidR="00514C25" w:rsidRPr="00136F9F">
        <w:rPr>
          <w:rFonts w:ascii="Source Sans Pro" w:hAnsi="Source Sans Pro" w:cs="AkzidenzGroteskBE-Bold"/>
          <w:b/>
          <w:bCs/>
          <w:i/>
          <w:color w:val="FF0000"/>
        </w:rPr>
        <w:t>Mannan</w:t>
      </w:r>
      <w:proofErr w:type="spellEnd"/>
      <w:r w:rsidR="00514C25" w:rsidRPr="00136F9F">
        <w:rPr>
          <w:rFonts w:ascii="Source Sans Pro" w:hAnsi="Source Sans Pro" w:cs="AkzidenzGroteskBE-Bold"/>
          <w:b/>
          <w:bCs/>
          <w:i/>
          <w:color w:val="FF0000"/>
        </w:rPr>
        <w:t>, Bangladesh</w:t>
      </w:r>
    </w:p>
    <w:p w:rsidR="00514C25" w:rsidRPr="00136F9F" w:rsidRDefault="0046500C" w:rsidP="00136F9F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</w:rPr>
      </w:pPr>
      <w:r w:rsidRPr="00136F9F">
        <w:rPr>
          <w:rFonts w:ascii="Source Sans Pro" w:hAnsi="Source Sans Pro"/>
        </w:rPr>
        <w:t>La discrimination, l’isolation sociale et l’exploitation sont des expériences couramment rencontrées par les personnes avec des handicap</w:t>
      </w:r>
      <w:r w:rsidR="00AC1D7C" w:rsidRPr="00136F9F">
        <w:rPr>
          <w:rFonts w:ascii="Source Sans Pro" w:hAnsi="Source Sans Pro"/>
        </w:rPr>
        <w:t>s</w:t>
      </w:r>
      <w:r w:rsidRPr="00136F9F">
        <w:rPr>
          <w:rFonts w:ascii="Source Sans Pro" w:hAnsi="Source Sans Pro"/>
        </w:rPr>
        <w:t xml:space="preserve"> psychosociaux – et ce sont ces </w:t>
      </w:r>
      <w:r w:rsidR="00B41EE4" w:rsidRPr="00136F9F">
        <w:rPr>
          <w:rFonts w:ascii="Source Sans Pro" w:hAnsi="Source Sans Pro"/>
        </w:rPr>
        <w:t>comportements qui peuvent résulter en handicap chronique.</w:t>
      </w:r>
    </w:p>
    <w:p w:rsidR="00514C25" w:rsidRPr="00136F9F" w:rsidRDefault="006D00D1" w:rsidP="00136F9F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E-Bold"/>
          <w:b/>
          <w:bCs/>
          <w:color w:val="FF0000"/>
        </w:rPr>
      </w:pPr>
      <w:r w:rsidRPr="00136F9F">
        <w:rPr>
          <w:rFonts w:ascii="Source Sans Pro" w:hAnsi="Source Sans Pro" w:cs="AkzidenzGroteskBE-Bold"/>
          <w:b/>
          <w:bCs/>
          <w:color w:val="FF0000"/>
        </w:rPr>
        <w:t xml:space="preserve">“ </w:t>
      </w:r>
      <w:r w:rsidR="00B41EE4" w:rsidRPr="00136F9F">
        <w:rPr>
          <w:rFonts w:ascii="Source Sans Pro" w:hAnsi="Source Sans Pro" w:cs="AkzidenzGroteskBE-Bold"/>
          <w:b/>
          <w:bCs/>
          <w:color w:val="FF0000"/>
        </w:rPr>
        <w:t xml:space="preserve">Les personnes avec une mauvaise santé mentale sont </w:t>
      </w:r>
      <w:r w:rsidR="00AC1D7C" w:rsidRPr="00136F9F">
        <w:rPr>
          <w:rFonts w:ascii="Source Sans Pro" w:hAnsi="Source Sans Pro" w:cs="AkzidenzGroteskBE-Bold"/>
          <w:b/>
          <w:bCs/>
          <w:color w:val="FF0000"/>
        </w:rPr>
        <w:t>victimes</w:t>
      </w:r>
      <w:r w:rsidR="00B41EE4" w:rsidRPr="00136F9F">
        <w:rPr>
          <w:rFonts w:ascii="Source Sans Pro" w:hAnsi="Source Sans Pro" w:cs="AkzidenzGroteskBE-Bold"/>
          <w:b/>
          <w:bCs/>
          <w:color w:val="FF0000"/>
        </w:rPr>
        <w:t xml:space="preserve"> de raillerie, de plaisanterie et même de torture physique. La société pense que c’est une malédiction, ou ils disent que </w:t>
      </w:r>
      <w:r w:rsidR="001F5CD9" w:rsidRPr="00136F9F">
        <w:rPr>
          <w:rFonts w:ascii="Source Sans Pro" w:hAnsi="Source Sans Pro" w:cs="AkzidenzGroteskBE-Bold"/>
          <w:b/>
          <w:bCs/>
          <w:color w:val="FF0000"/>
        </w:rPr>
        <w:t>c’est la faute des parents</w:t>
      </w:r>
      <w:r w:rsidR="00B41EE4" w:rsidRPr="00136F9F">
        <w:rPr>
          <w:rFonts w:ascii="Source Sans Pro" w:hAnsi="Source Sans Pro" w:cs="AkzidenzGroteskBE-Bold"/>
          <w:b/>
          <w:bCs/>
          <w:color w:val="FF0000"/>
        </w:rPr>
        <w:t xml:space="preserve">. </w:t>
      </w:r>
    </w:p>
    <w:p w:rsidR="00514C25" w:rsidRPr="00136F9F" w:rsidRDefault="00B41EE4" w:rsidP="00136F9F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E-Bold"/>
          <w:b/>
          <w:bCs/>
          <w:color w:val="FF0000"/>
        </w:rPr>
      </w:pPr>
      <w:r w:rsidRPr="00136F9F">
        <w:rPr>
          <w:rFonts w:ascii="Source Sans Pro" w:hAnsi="Source Sans Pro" w:cs="AkzidenzGroteskBE-Bold"/>
          <w:b/>
          <w:bCs/>
          <w:color w:val="FF0000"/>
        </w:rPr>
        <w:t>Il y a beaucoup de mythes associé</w:t>
      </w:r>
      <w:r w:rsidR="001F5CD9" w:rsidRPr="00136F9F">
        <w:rPr>
          <w:rFonts w:ascii="Source Sans Pro" w:hAnsi="Source Sans Pro" w:cs="AkzidenzGroteskBE-Bold"/>
          <w:b/>
          <w:bCs/>
          <w:color w:val="FF0000"/>
        </w:rPr>
        <w:t>s</w:t>
      </w:r>
      <w:r w:rsidRPr="00136F9F">
        <w:rPr>
          <w:rFonts w:ascii="Source Sans Pro" w:hAnsi="Source Sans Pro" w:cs="AkzidenzGroteskBE-Bold"/>
          <w:b/>
          <w:bCs/>
          <w:color w:val="FF0000"/>
        </w:rPr>
        <w:t>, et ces mythes</w:t>
      </w:r>
      <w:r w:rsidR="001F5CD9" w:rsidRPr="00136F9F">
        <w:rPr>
          <w:rFonts w:ascii="Source Sans Pro" w:hAnsi="Source Sans Pro" w:cs="AkzidenzGroteskBE-Bold"/>
          <w:b/>
          <w:bCs/>
          <w:color w:val="FF0000"/>
        </w:rPr>
        <w:t xml:space="preserve"> leur rendent la</w:t>
      </w:r>
      <w:r w:rsidRPr="00136F9F">
        <w:rPr>
          <w:rFonts w:ascii="Source Sans Pro" w:hAnsi="Source Sans Pro" w:cs="AkzidenzGroteskBE-Bold"/>
          <w:b/>
          <w:bCs/>
          <w:color w:val="FF0000"/>
        </w:rPr>
        <w:t xml:space="preserve"> vie misérable. </w:t>
      </w:r>
      <w:r w:rsidR="006D00D1" w:rsidRPr="00136F9F">
        <w:rPr>
          <w:rFonts w:ascii="Source Sans Pro" w:hAnsi="Source Sans Pro" w:cs="AkzidenzGroteskBE-Bold"/>
          <w:b/>
          <w:bCs/>
          <w:color w:val="FF0000"/>
        </w:rPr>
        <w:t>”</w:t>
      </w:r>
      <w:r w:rsidRPr="00136F9F">
        <w:rPr>
          <w:rFonts w:ascii="Source Sans Pro" w:hAnsi="Source Sans Pro" w:cs="AkzidenzGroteskBE-Bold"/>
          <w:b/>
          <w:bCs/>
          <w:color w:val="FF0000"/>
        </w:rPr>
        <w:t xml:space="preserve"> </w:t>
      </w:r>
      <w:proofErr w:type="spellStart"/>
      <w:r w:rsidR="00514C25" w:rsidRPr="00136F9F">
        <w:rPr>
          <w:rFonts w:ascii="Source Sans Pro" w:hAnsi="Source Sans Pro" w:cs="AkzidenzGroteskBE-Bold"/>
          <w:b/>
          <w:bCs/>
          <w:i/>
          <w:color w:val="FF0000"/>
        </w:rPr>
        <w:t>Badrul</w:t>
      </w:r>
      <w:proofErr w:type="spellEnd"/>
      <w:r w:rsidR="00514C25" w:rsidRPr="00136F9F">
        <w:rPr>
          <w:rFonts w:ascii="Source Sans Pro" w:hAnsi="Source Sans Pro" w:cs="AkzidenzGroteskBE-Bold"/>
          <w:b/>
          <w:bCs/>
          <w:i/>
          <w:color w:val="FF0000"/>
        </w:rPr>
        <w:t xml:space="preserve"> </w:t>
      </w:r>
      <w:proofErr w:type="spellStart"/>
      <w:r w:rsidR="00514C25" w:rsidRPr="00136F9F">
        <w:rPr>
          <w:rFonts w:ascii="Source Sans Pro" w:hAnsi="Source Sans Pro" w:cs="AkzidenzGroteskBE-Bold"/>
          <w:b/>
          <w:bCs/>
          <w:i/>
          <w:color w:val="FF0000"/>
        </w:rPr>
        <w:t>Mannan</w:t>
      </w:r>
      <w:proofErr w:type="spellEnd"/>
      <w:r w:rsidR="00514C25" w:rsidRPr="00136F9F">
        <w:rPr>
          <w:rFonts w:ascii="Source Sans Pro" w:hAnsi="Source Sans Pro" w:cs="AkzidenzGroteskBE-Bold"/>
          <w:b/>
          <w:bCs/>
          <w:i/>
          <w:color w:val="FF0000"/>
        </w:rPr>
        <w:t>, Bangladesh</w:t>
      </w:r>
    </w:p>
    <w:p w:rsidR="00514C25" w:rsidRPr="00136F9F" w:rsidRDefault="00B41EE4" w:rsidP="00136F9F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</w:rPr>
      </w:pPr>
      <w:r w:rsidRPr="00136F9F">
        <w:rPr>
          <w:rFonts w:ascii="Source Sans Pro" w:hAnsi="Source Sans Pro"/>
        </w:rPr>
        <w:t xml:space="preserve">Les personnes avec des handicaps psychosociaux sont plus victimes de discrimination au travail que les personnes avec d’autres déficiences, et sont </w:t>
      </w:r>
      <w:r w:rsidR="001F5CD9" w:rsidRPr="00136F9F">
        <w:rPr>
          <w:rFonts w:ascii="Source Sans Pro" w:hAnsi="Source Sans Pro"/>
        </w:rPr>
        <w:t>par conséquent parmi les plus dé</w:t>
      </w:r>
      <w:r w:rsidRPr="00136F9F">
        <w:rPr>
          <w:rFonts w:ascii="Source Sans Pro" w:hAnsi="Source Sans Pro"/>
        </w:rPr>
        <w:t xml:space="preserve">savantagées dans la société. Les chiffres sont clairs – et </w:t>
      </w:r>
      <w:r w:rsidR="001F5CD9" w:rsidRPr="00136F9F">
        <w:rPr>
          <w:rFonts w:ascii="Source Sans Pro" w:hAnsi="Source Sans Pro"/>
        </w:rPr>
        <w:t>pourtant</w:t>
      </w:r>
      <w:r w:rsidRPr="00136F9F">
        <w:rPr>
          <w:rFonts w:ascii="Source Sans Pro" w:hAnsi="Source Sans Pro"/>
        </w:rPr>
        <w:t xml:space="preserve"> </w:t>
      </w:r>
      <w:r w:rsidR="001F5CD9" w:rsidRPr="00136F9F">
        <w:rPr>
          <w:rFonts w:ascii="Source Sans Pro" w:hAnsi="Source Sans Pro"/>
        </w:rPr>
        <w:t xml:space="preserve">même si </w:t>
      </w:r>
      <w:r w:rsidRPr="00136F9F">
        <w:rPr>
          <w:rFonts w:ascii="Source Sans Pro" w:hAnsi="Source Sans Pro"/>
        </w:rPr>
        <w:t>les liens entre la pauvreté et le handicap s</w:t>
      </w:r>
      <w:r w:rsidR="001F5CD9" w:rsidRPr="00136F9F">
        <w:rPr>
          <w:rFonts w:ascii="Source Sans Pro" w:hAnsi="Source Sans Pro"/>
        </w:rPr>
        <w:t>ont</w:t>
      </w:r>
      <w:r w:rsidRPr="00136F9F">
        <w:rPr>
          <w:rFonts w:ascii="Source Sans Pro" w:hAnsi="Source Sans Pro"/>
        </w:rPr>
        <w:t xml:space="preserve"> </w:t>
      </w:r>
      <w:r w:rsidR="0057201F" w:rsidRPr="00136F9F">
        <w:rPr>
          <w:rFonts w:ascii="Source Sans Pro" w:hAnsi="Source Sans Pro"/>
        </w:rPr>
        <w:t>étroit</w:t>
      </w:r>
      <w:r w:rsidRPr="00136F9F">
        <w:rPr>
          <w:rFonts w:ascii="Source Sans Pro" w:hAnsi="Source Sans Pro"/>
        </w:rPr>
        <w:t xml:space="preserve">s, avec </w:t>
      </w:r>
      <w:r w:rsidR="0057201F" w:rsidRPr="00136F9F">
        <w:rPr>
          <w:rFonts w:ascii="Source Sans Pro" w:hAnsi="Source Sans Pro"/>
        </w:rPr>
        <w:t>les bonnes priorités et des changements d’attitude, ce cycle peut être brisé.</w:t>
      </w:r>
      <w:r w:rsidRPr="00136F9F">
        <w:rPr>
          <w:rFonts w:ascii="Source Sans Pro" w:hAnsi="Source Sans Pro"/>
        </w:rPr>
        <w:t xml:space="preserve"> </w:t>
      </w:r>
    </w:p>
    <w:p w:rsidR="00514C25" w:rsidRPr="00136F9F" w:rsidRDefault="00426DDF" w:rsidP="00136F9F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E-LightCn"/>
          <w:color w:val="000000" w:themeColor="text1"/>
          <w:sz w:val="36"/>
          <w:szCs w:val="36"/>
        </w:rPr>
      </w:pPr>
      <w:r w:rsidRPr="00136F9F">
        <w:rPr>
          <w:rFonts w:ascii="Source Sans Pro" w:hAnsi="Source Sans Pro" w:cs="AkzidenzGroteskBE-BoldCn"/>
          <w:b/>
          <w:bCs/>
          <w:color w:val="000000" w:themeColor="text1"/>
          <w:sz w:val="36"/>
          <w:szCs w:val="36"/>
        </w:rPr>
        <w:t xml:space="preserve">La santé mentale : </w:t>
      </w:r>
      <w:r w:rsidR="00514C25" w:rsidRPr="00136F9F">
        <w:rPr>
          <w:rFonts w:ascii="Source Sans Pro" w:hAnsi="Source Sans Pro" w:cs="AkzidenzGroteskBE-LightCn"/>
          <w:color w:val="000000" w:themeColor="text1"/>
          <w:sz w:val="36"/>
          <w:szCs w:val="36"/>
        </w:rPr>
        <w:t>n</w:t>
      </w:r>
      <w:r w:rsidRPr="00136F9F">
        <w:rPr>
          <w:rFonts w:ascii="Source Sans Pro" w:hAnsi="Source Sans Pro" w:cs="AkzidenzGroteskBE-LightCn"/>
          <w:color w:val="000000" w:themeColor="text1"/>
          <w:sz w:val="36"/>
          <w:szCs w:val="36"/>
        </w:rPr>
        <w:t>ous savons ce qu’il faut</w:t>
      </w:r>
      <w:r w:rsidR="001718FE" w:rsidRPr="00136F9F">
        <w:rPr>
          <w:rFonts w:ascii="Source Sans Pro" w:hAnsi="Source Sans Pro" w:cs="AkzidenzGroteskBE-LightCn"/>
          <w:color w:val="000000" w:themeColor="text1"/>
          <w:sz w:val="36"/>
          <w:szCs w:val="36"/>
        </w:rPr>
        <w:t xml:space="preserve"> faire</w:t>
      </w:r>
    </w:p>
    <w:p w:rsidR="00514C25" w:rsidRPr="00136F9F" w:rsidRDefault="008C1A2E" w:rsidP="00136F9F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</w:rPr>
      </w:pPr>
      <w:r w:rsidRPr="00136F9F">
        <w:rPr>
          <w:rFonts w:ascii="Source Sans Pro" w:hAnsi="Source Sans Pro"/>
        </w:rPr>
        <w:t>Quand</w:t>
      </w:r>
      <w:r w:rsidR="001718FE" w:rsidRPr="00136F9F">
        <w:rPr>
          <w:rFonts w:ascii="Source Sans Pro" w:hAnsi="Source Sans Pro"/>
        </w:rPr>
        <w:t xml:space="preserve"> une</w:t>
      </w:r>
      <w:r w:rsidR="008467FC" w:rsidRPr="00136F9F">
        <w:rPr>
          <w:rFonts w:ascii="Source Sans Pro" w:hAnsi="Source Sans Pro"/>
        </w:rPr>
        <w:t xml:space="preserve"> personne </w:t>
      </w:r>
      <w:r w:rsidRPr="00136F9F">
        <w:rPr>
          <w:rFonts w:ascii="Source Sans Pro" w:hAnsi="Source Sans Pro"/>
        </w:rPr>
        <w:t xml:space="preserve">avec </w:t>
      </w:r>
      <w:r w:rsidR="001718FE" w:rsidRPr="00136F9F">
        <w:rPr>
          <w:rFonts w:ascii="Source Sans Pro" w:hAnsi="Source Sans Pro"/>
        </w:rPr>
        <w:t xml:space="preserve">un </w:t>
      </w:r>
      <w:r w:rsidR="008467FC" w:rsidRPr="00136F9F">
        <w:rPr>
          <w:rFonts w:ascii="Source Sans Pro" w:hAnsi="Source Sans Pro"/>
        </w:rPr>
        <w:t>handicap</w:t>
      </w:r>
      <w:r w:rsidR="001718FE" w:rsidRPr="00136F9F">
        <w:rPr>
          <w:rFonts w:ascii="Source Sans Pro" w:hAnsi="Source Sans Pro"/>
        </w:rPr>
        <w:t xml:space="preserve">  psychosocial</w:t>
      </w:r>
      <w:r w:rsidRPr="00136F9F">
        <w:rPr>
          <w:rFonts w:ascii="Source Sans Pro" w:hAnsi="Source Sans Pro"/>
        </w:rPr>
        <w:t xml:space="preserve"> </w:t>
      </w:r>
      <w:r w:rsidR="008467FC" w:rsidRPr="00136F9F">
        <w:rPr>
          <w:rFonts w:ascii="Source Sans Pro" w:hAnsi="Source Sans Pro"/>
        </w:rPr>
        <w:t>reçoi</w:t>
      </w:r>
      <w:r w:rsidRPr="00136F9F">
        <w:rPr>
          <w:rFonts w:ascii="Source Sans Pro" w:hAnsi="Source Sans Pro"/>
        </w:rPr>
        <w:t xml:space="preserve">t le soutien </w:t>
      </w:r>
      <w:r w:rsidR="008467FC" w:rsidRPr="00136F9F">
        <w:rPr>
          <w:rFonts w:ascii="Source Sans Pro" w:hAnsi="Source Sans Pro"/>
        </w:rPr>
        <w:t>nécessaire, elle</w:t>
      </w:r>
      <w:r w:rsidRPr="00136F9F">
        <w:rPr>
          <w:rFonts w:ascii="Source Sans Pro" w:hAnsi="Source Sans Pro"/>
        </w:rPr>
        <w:t xml:space="preserve"> </w:t>
      </w:r>
      <w:r w:rsidR="001718FE" w:rsidRPr="00136F9F">
        <w:rPr>
          <w:rFonts w:ascii="Source Sans Pro" w:hAnsi="Source Sans Pro"/>
        </w:rPr>
        <w:t>a</w:t>
      </w:r>
      <w:r w:rsidRPr="00136F9F">
        <w:rPr>
          <w:rFonts w:ascii="Source Sans Pro" w:hAnsi="Source Sans Pro"/>
        </w:rPr>
        <w:t xml:space="preserve"> le même </w:t>
      </w:r>
      <w:r w:rsidR="008467FC" w:rsidRPr="00136F9F">
        <w:rPr>
          <w:rFonts w:ascii="Source Sans Pro" w:hAnsi="Source Sans Pro"/>
        </w:rPr>
        <w:t xml:space="preserve">potentiel </w:t>
      </w:r>
      <w:r w:rsidR="001718FE" w:rsidRPr="00136F9F">
        <w:rPr>
          <w:rFonts w:ascii="Source Sans Pro" w:hAnsi="Source Sans Pro"/>
        </w:rPr>
        <w:t xml:space="preserve">que n’importe qui d’autre de pouvoir </w:t>
      </w:r>
      <w:r w:rsidR="008467FC" w:rsidRPr="00136F9F">
        <w:rPr>
          <w:rFonts w:ascii="Source Sans Pro" w:hAnsi="Source Sans Pro"/>
        </w:rPr>
        <w:t xml:space="preserve">être </w:t>
      </w:r>
      <w:r w:rsidR="001718FE" w:rsidRPr="00136F9F">
        <w:rPr>
          <w:rFonts w:ascii="Source Sans Pro" w:hAnsi="Source Sans Pro"/>
        </w:rPr>
        <w:t>active et d’apporter une contribution au sein de leur</w:t>
      </w:r>
      <w:r w:rsidR="008467FC" w:rsidRPr="00136F9F">
        <w:rPr>
          <w:rFonts w:ascii="Source Sans Pro" w:hAnsi="Source Sans Pro"/>
        </w:rPr>
        <w:t xml:space="preserve"> famille et </w:t>
      </w:r>
      <w:r w:rsidR="001718FE" w:rsidRPr="00136F9F">
        <w:rPr>
          <w:rFonts w:ascii="Source Sans Pro" w:hAnsi="Source Sans Pro"/>
        </w:rPr>
        <w:t>de</w:t>
      </w:r>
      <w:r w:rsidR="008467FC" w:rsidRPr="00136F9F">
        <w:rPr>
          <w:rFonts w:ascii="Source Sans Pro" w:hAnsi="Source Sans Pro"/>
        </w:rPr>
        <w:t xml:space="preserve"> </w:t>
      </w:r>
      <w:r w:rsidR="001718FE" w:rsidRPr="00136F9F">
        <w:rPr>
          <w:rFonts w:ascii="Source Sans Pro" w:hAnsi="Source Sans Pro"/>
        </w:rPr>
        <w:t>leur communauté</w:t>
      </w:r>
      <w:r w:rsidR="008467FC" w:rsidRPr="00136F9F">
        <w:rPr>
          <w:rFonts w:ascii="Source Sans Pro" w:hAnsi="Source Sans Pro"/>
        </w:rPr>
        <w:t xml:space="preserve">. Malheureusement, les problèmes de santé mentale et </w:t>
      </w:r>
      <w:r w:rsidR="00E62DD8" w:rsidRPr="00136F9F">
        <w:rPr>
          <w:rFonts w:ascii="Source Sans Pro" w:hAnsi="Source Sans Pro"/>
        </w:rPr>
        <w:t>leur</w:t>
      </w:r>
      <w:r w:rsidR="008467FC" w:rsidRPr="00136F9F">
        <w:rPr>
          <w:rFonts w:ascii="Source Sans Pro" w:hAnsi="Source Sans Pro"/>
        </w:rPr>
        <w:t xml:space="preserve"> in</w:t>
      </w:r>
      <w:r w:rsidR="00E62DD8" w:rsidRPr="00136F9F">
        <w:rPr>
          <w:rFonts w:ascii="Source Sans Pro" w:hAnsi="Source Sans Pro"/>
        </w:rPr>
        <w:t xml:space="preserve">teraction avec le handicap n’ont </w:t>
      </w:r>
      <w:r w:rsidR="008467FC" w:rsidRPr="00136F9F">
        <w:rPr>
          <w:rFonts w:ascii="Source Sans Pro" w:hAnsi="Source Sans Pro"/>
        </w:rPr>
        <w:t xml:space="preserve">pas reçu </w:t>
      </w:r>
      <w:r w:rsidR="00E62DD8" w:rsidRPr="00136F9F">
        <w:rPr>
          <w:rFonts w:ascii="Source Sans Pro" w:hAnsi="Source Sans Pro"/>
        </w:rPr>
        <w:t>suffisamment d’attention</w:t>
      </w:r>
      <w:r w:rsidR="008467FC" w:rsidRPr="00136F9F">
        <w:rPr>
          <w:rFonts w:ascii="Source Sans Pro" w:hAnsi="Source Sans Pro"/>
        </w:rPr>
        <w:t xml:space="preserve"> </w:t>
      </w:r>
      <w:r w:rsidR="00E62DD8" w:rsidRPr="00136F9F">
        <w:rPr>
          <w:rFonts w:ascii="Source Sans Pro" w:hAnsi="Source Sans Pro"/>
        </w:rPr>
        <w:t>lorsqu’</w:t>
      </w:r>
      <w:r w:rsidR="008467FC" w:rsidRPr="00136F9F">
        <w:rPr>
          <w:rFonts w:ascii="Source Sans Pro" w:hAnsi="Source Sans Pro"/>
        </w:rPr>
        <w:t xml:space="preserve"> il s’agit </w:t>
      </w:r>
      <w:r w:rsidR="00E62DD8" w:rsidRPr="00136F9F">
        <w:rPr>
          <w:rFonts w:ascii="Source Sans Pro" w:hAnsi="Source Sans Pro"/>
        </w:rPr>
        <w:t>de la lutte</w:t>
      </w:r>
      <w:r w:rsidR="008467FC" w:rsidRPr="00136F9F">
        <w:rPr>
          <w:rFonts w:ascii="Source Sans Pro" w:hAnsi="Source Sans Pro"/>
        </w:rPr>
        <w:t xml:space="preserve"> contre la pauvreté. </w:t>
      </w:r>
    </w:p>
    <w:p w:rsidR="00514C25" w:rsidRPr="00136F9F" w:rsidRDefault="008467FC" w:rsidP="00136F9F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bCs/>
        </w:rPr>
      </w:pPr>
      <w:r w:rsidRPr="00136F9F">
        <w:rPr>
          <w:rFonts w:ascii="Source Sans Pro" w:hAnsi="Source Sans Pro"/>
          <w:bCs/>
        </w:rPr>
        <w:t>C’est pourquoi une bonne pratique de développement doit :</w:t>
      </w:r>
    </w:p>
    <w:p w:rsidR="00514C25" w:rsidRPr="00136F9F" w:rsidRDefault="008467FC" w:rsidP="00136F9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240"/>
        <w:rPr>
          <w:rFonts w:ascii="Source Sans Pro" w:hAnsi="Source Sans Pro"/>
          <w:bCs/>
        </w:rPr>
      </w:pPr>
      <w:r w:rsidRPr="00136F9F">
        <w:rPr>
          <w:rFonts w:ascii="Source Sans Pro" w:hAnsi="Source Sans Pro"/>
          <w:bCs/>
        </w:rPr>
        <w:t>Contenir des programmes de sensibilisation à la santé mentale</w:t>
      </w:r>
    </w:p>
    <w:p w:rsidR="002B0501" w:rsidRPr="00136F9F" w:rsidRDefault="008467FC" w:rsidP="00136F9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240"/>
        <w:rPr>
          <w:rFonts w:ascii="Source Sans Pro" w:hAnsi="Source Sans Pro"/>
          <w:bCs/>
        </w:rPr>
      </w:pPr>
      <w:r w:rsidRPr="00136F9F">
        <w:rPr>
          <w:rFonts w:ascii="Source Sans Pro" w:hAnsi="Source Sans Pro"/>
          <w:bCs/>
        </w:rPr>
        <w:t>Garantir qu’un</w:t>
      </w:r>
      <w:r w:rsidR="00FA17A3" w:rsidRPr="00136F9F">
        <w:rPr>
          <w:rFonts w:ascii="Source Sans Pro" w:hAnsi="Source Sans Pro"/>
          <w:bCs/>
        </w:rPr>
        <w:t>e gamme</w:t>
      </w:r>
      <w:r w:rsidRPr="00136F9F">
        <w:rPr>
          <w:rFonts w:ascii="Source Sans Pro" w:hAnsi="Source Sans Pro"/>
          <w:bCs/>
        </w:rPr>
        <w:t xml:space="preserve"> de services de santé mentale </w:t>
      </w:r>
      <w:r w:rsidR="002B0501" w:rsidRPr="00136F9F">
        <w:rPr>
          <w:rFonts w:ascii="Source Sans Pro" w:hAnsi="Source Sans Pro"/>
          <w:bCs/>
        </w:rPr>
        <w:t xml:space="preserve">fait partie des soins de santé généralistes et des services </w:t>
      </w:r>
      <w:r w:rsidR="00FA17A3" w:rsidRPr="00136F9F">
        <w:rPr>
          <w:rFonts w:ascii="Source Sans Pro" w:hAnsi="Source Sans Pro"/>
          <w:bCs/>
        </w:rPr>
        <w:t>d’urgence</w:t>
      </w:r>
    </w:p>
    <w:p w:rsidR="00514C25" w:rsidRPr="00136F9F" w:rsidRDefault="002B0501" w:rsidP="00136F9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240"/>
        <w:rPr>
          <w:rFonts w:ascii="Source Sans Pro" w:hAnsi="Source Sans Pro"/>
          <w:bCs/>
        </w:rPr>
      </w:pPr>
      <w:r w:rsidRPr="00136F9F">
        <w:rPr>
          <w:rFonts w:ascii="Source Sans Pro" w:hAnsi="Source Sans Pro"/>
          <w:bCs/>
        </w:rPr>
        <w:t xml:space="preserve">Inclure des personnes avec des handicaps psychosociaux dans toutes les </w:t>
      </w:r>
      <w:r w:rsidR="00FA17A3" w:rsidRPr="00136F9F">
        <w:rPr>
          <w:rFonts w:ascii="Source Sans Pro" w:hAnsi="Source Sans Pro"/>
          <w:bCs/>
        </w:rPr>
        <w:t>initiatives de développement pour améliorer</w:t>
      </w:r>
      <w:r w:rsidRPr="00136F9F">
        <w:rPr>
          <w:rFonts w:ascii="Source Sans Pro" w:hAnsi="Source Sans Pro"/>
          <w:bCs/>
        </w:rPr>
        <w:t xml:space="preserve"> les conditions de vie des communautés </w:t>
      </w:r>
    </w:p>
    <w:p w:rsidR="00817C12" w:rsidRPr="00136F9F" w:rsidRDefault="001B6A26" w:rsidP="00136F9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240"/>
        <w:rPr>
          <w:rFonts w:ascii="Source Sans Pro" w:hAnsi="Source Sans Pro"/>
          <w:bCs/>
        </w:rPr>
      </w:pPr>
      <w:r w:rsidRPr="00136F9F">
        <w:rPr>
          <w:rFonts w:ascii="Source Sans Pro" w:hAnsi="Source Sans Pro"/>
          <w:bCs/>
        </w:rPr>
        <w:t>A</w:t>
      </w:r>
      <w:r w:rsidR="002B0501" w:rsidRPr="00136F9F">
        <w:rPr>
          <w:rFonts w:ascii="Source Sans Pro" w:hAnsi="Source Sans Pro"/>
          <w:bCs/>
        </w:rPr>
        <w:t>ider les communau</w:t>
      </w:r>
      <w:r w:rsidR="00FA17A3" w:rsidRPr="00136F9F">
        <w:rPr>
          <w:rFonts w:ascii="Source Sans Pro" w:hAnsi="Source Sans Pro"/>
          <w:bCs/>
        </w:rPr>
        <w:t>tés à identifier et développer d</w:t>
      </w:r>
      <w:r w:rsidR="002B0501" w:rsidRPr="00136F9F">
        <w:rPr>
          <w:rFonts w:ascii="Source Sans Pro" w:hAnsi="Source Sans Pro"/>
          <w:bCs/>
        </w:rPr>
        <w:t>es systèmes de soutien psychosociaux et renforcer leur capacité de résilience</w:t>
      </w:r>
      <w:r w:rsidR="00817C12" w:rsidRPr="00136F9F">
        <w:rPr>
          <w:rFonts w:ascii="Source Sans Pro" w:hAnsi="Source Sans Pro"/>
          <w:bCs/>
        </w:rPr>
        <w:t xml:space="preserve"> </w:t>
      </w:r>
    </w:p>
    <w:p w:rsidR="00514C25" w:rsidRPr="00136F9F" w:rsidRDefault="00FA17A3" w:rsidP="00136F9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240"/>
        <w:rPr>
          <w:rFonts w:ascii="Source Sans Pro" w:hAnsi="Source Sans Pro"/>
          <w:bCs/>
        </w:rPr>
      </w:pPr>
      <w:r w:rsidRPr="00136F9F">
        <w:rPr>
          <w:rFonts w:ascii="Source Sans Pro" w:hAnsi="Source Sans Pro"/>
          <w:bCs/>
        </w:rPr>
        <w:t>Organiser</w:t>
      </w:r>
      <w:r w:rsidR="002B0501" w:rsidRPr="00136F9F">
        <w:rPr>
          <w:rFonts w:ascii="Source Sans Pro" w:hAnsi="Source Sans Pro"/>
          <w:bCs/>
        </w:rPr>
        <w:t xml:space="preserve"> des campagnes de sensibilisation au handicap pour garantir que tous, y compris les personnes avec des handicaps psychosociaux, puisse exercer leurs droits humains. </w:t>
      </w:r>
    </w:p>
    <w:p w:rsidR="00514C25" w:rsidRPr="00136F9F" w:rsidRDefault="002B0501" w:rsidP="00136F9F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bCs/>
        </w:rPr>
      </w:pPr>
      <w:r w:rsidRPr="00136F9F">
        <w:rPr>
          <w:rFonts w:ascii="Source Sans Pro" w:hAnsi="Source Sans Pro"/>
          <w:bCs/>
        </w:rPr>
        <w:t xml:space="preserve">Une bonne pratique de développement qui </w:t>
      </w:r>
      <w:r w:rsidR="00FA17A3" w:rsidRPr="00136F9F">
        <w:rPr>
          <w:rFonts w:ascii="Source Sans Pro" w:hAnsi="Source Sans Pro"/>
          <w:bCs/>
        </w:rPr>
        <w:t>n’exclue personne</w:t>
      </w:r>
      <w:r w:rsidRPr="00136F9F">
        <w:rPr>
          <w:rFonts w:ascii="Source Sans Pro" w:hAnsi="Source Sans Pro"/>
          <w:bCs/>
        </w:rPr>
        <w:t xml:space="preserve"> peut aider à surmonter les obstacles et garantir que </w:t>
      </w:r>
      <w:r w:rsidR="00FA17A3" w:rsidRPr="00136F9F">
        <w:rPr>
          <w:rFonts w:ascii="Source Sans Pro" w:hAnsi="Source Sans Pro"/>
          <w:bCs/>
        </w:rPr>
        <w:t xml:space="preserve">les personnes </w:t>
      </w:r>
      <w:r w:rsidRPr="00136F9F">
        <w:rPr>
          <w:rFonts w:ascii="Source Sans Pro" w:hAnsi="Source Sans Pro"/>
          <w:bCs/>
        </w:rPr>
        <w:t>avec des problèmes de santé mentale puisse</w:t>
      </w:r>
      <w:r w:rsidR="00FA17A3" w:rsidRPr="00136F9F">
        <w:rPr>
          <w:rFonts w:ascii="Source Sans Pro" w:hAnsi="Source Sans Pro"/>
          <w:bCs/>
        </w:rPr>
        <w:t>nt</w:t>
      </w:r>
      <w:r w:rsidRPr="00136F9F">
        <w:rPr>
          <w:rFonts w:ascii="Source Sans Pro" w:hAnsi="Source Sans Pro"/>
          <w:bCs/>
        </w:rPr>
        <w:t xml:space="preserve"> participer au développement et en bénéficier </w:t>
      </w:r>
      <w:r w:rsidR="00FA17A3" w:rsidRPr="00136F9F">
        <w:rPr>
          <w:rFonts w:ascii="Source Sans Pro" w:hAnsi="Source Sans Pro"/>
          <w:bCs/>
        </w:rPr>
        <w:t xml:space="preserve">sur le même pied d’égalité que </w:t>
      </w:r>
      <w:r w:rsidRPr="00136F9F">
        <w:rPr>
          <w:rFonts w:ascii="Source Sans Pro" w:hAnsi="Source Sans Pro"/>
          <w:bCs/>
        </w:rPr>
        <w:t xml:space="preserve"> les autres. </w:t>
      </w:r>
    </w:p>
    <w:p w:rsidR="00514C25" w:rsidRPr="00136F9F" w:rsidRDefault="00A05323" w:rsidP="00136F9F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Q-Reg"/>
          <w:color w:val="000000" w:themeColor="text1"/>
        </w:rPr>
      </w:pPr>
      <w:r w:rsidRPr="00136F9F">
        <w:rPr>
          <w:rFonts w:ascii="Source Sans Pro" w:hAnsi="Source Sans Pro"/>
          <w:bCs/>
        </w:rPr>
        <w:t>Valoriser les personnes avec des handicaps psychosociaux  pour qu’elles participent pleineme</w:t>
      </w:r>
      <w:r w:rsidR="00FA17A3" w:rsidRPr="00136F9F">
        <w:rPr>
          <w:rFonts w:ascii="Source Sans Pro" w:hAnsi="Source Sans Pro"/>
          <w:bCs/>
        </w:rPr>
        <w:t>nt à la société, y compris l’</w:t>
      </w:r>
      <w:r w:rsidRPr="00136F9F">
        <w:rPr>
          <w:rFonts w:ascii="Source Sans Pro" w:hAnsi="Source Sans Pro"/>
          <w:bCs/>
        </w:rPr>
        <w:t xml:space="preserve">accès aux services de santé, aux soutiens psychosociaux, au soutien </w:t>
      </w:r>
      <w:r w:rsidRPr="00136F9F">
        <w:rPr>
          <w:rFonts w:ascii="Source Sans Pro" w:hAnsi="Source Sans Pro"/>
          <w:bCs/>
        </w:rPr>
        <w:lastRenderedPageBreak/>
        <w:t>psychologi</w:t>
      </w:r>
      <w:r w:rsidR="00FA17A3" w:rsidRPr="00136F9F">
        <w:rPr>
          <w:rFonts w:ascii="Source Sans Pro" w:hAnsi="Source Sans Pro"/>
          <w:bCs/>
        </w:rPr>
        <w:t>que</w:t>
      </w:r>
      <w:r w:rsidRPr="00136F9F">
        <w:rPr>
          <w:rFonts w:ascii="Source Sans Pro" w:hAnsi="Source Sans Pro"/>
          <w:bCs/>
        </w:rPr>
        <w:t xml:space="preserve">, à l’éducation, à une activité de subsistance et renforcer la capacité de résilience des communautés, est crucial pour briser le cycle de la pauvreté et du handicap.  </w:t>
      </w:r>
    </w:p>
    <w:p w:rsidR="00514C25" w:rsidRPr="00136F9F" w:rsidRDefault="00FB4C01" w:rsidP="00136F9F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E-LightCn"/>
          <w:color w:val="000000" w:themeColor="text1"/>
          <w:sz w:val="36"/>
          <w:szCs w:val="36"/>
        </w:rPr>
      </w:pPr>
      <w:r w:rsidRPr="00136F9F">
        <w:rPr>
          <w:rFonts w:ascii="Source Sans Pro" w:hAnsi="Source Sans Pro" w:cs="AkzidenzGroteskBE-LightCn"/>
          <w:color w:val="000000" w:themeColor="text1"/>
          <w:sz w:val="36"/>
          <w:szCs w:val="36"/>
        </w:rPr>
        <w:t>BRISONS LE</w:t>
      </w:r>
      <w:r w:rsidR="00514C25" w:rsidRPr="00136F9F">
        <w:rPr>
          <w:rFonts w:ascii="Source Sans Pro" w:hAnsi="Source Sans Pro" w:cs="AkzidenzGroteskBE-LightCn"/>
          <w:color w:val="000000" w:themeColor="text1"/>
          <w:sz w:val="36"/>
          <w:szCs w:val="36"/>
        </w:rPr>
        <w:t xml:space="preserve"> CYCLE</w:t>
      </w:r>
    </w:p>
    <w:p w:rsidR="00514C25" w:rsidRPr="00136F9F" w:rsidRDefault="00FB4C01" w:rsidP="00136F9F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Q-Reg"/>
          <w:color w:val="000000" w:themeColor="text1"/>
        </w:rPr>
      </w:pPr>
      <w:r w:rsidRPr="00136F9F">
        <w:rPr>
          <w:rFonts w:ascii="Source Sans Pro" w:hAnsi="Source Sans Pro" w:cs="AkzidenzGroteskBE-BoldCn"/>
          <w:b/>
          <w:bCs/>
          <w:color w:val="000000" w:themeColor="text1"/>
        </w:rPr>
        <w:t xml:space="preserve">BRISER LE CYCLE </w:t>
      </w:r>
      <w:r w:rsidRPr="00136F9F">
        <w:rPr>
          <w:rFonts w:ascii="Source Sans Pro" w:hAnsi="Source Sans Pro" w:cs="AkzidenzGroteskBQ-Reg"/>
          <w:color w:val="000000" w:themeColor="text1"/>
        </w:rPr>
        <w:t>s’emploie à promouvoir les droits huma</w:t>
      </w:r>
      <w:r w:rsidR="002B0501" w:rsidRPr="00136F9F">
        <w:rPr>
          <w:rFonts w:ascii="Source Sans Pro" w:hAnsi="Source Sans Pro" w:cs="AkzidenzGroteskBQ-Reg"/>
          <w:color w:val="000000" w:themeColor="text1"/>
        </w:rPr>
        <w:t>in</w:t>
      </w:r>
      <w:r w:rsidRPr="00136F9F">
        <w:rPr>
          <w:rFonts w:ascii="Source Sans Pro" w:hAnsi="Source Sans Pro" w:cs="AkzidenzGroteskBQ-Reg"/>
          <w:color w:val="000000" w:themeColor="text1"/>
        </w:rPr>
        <w:t xml:space="preserve">s et le vécu des personnes qui vivent avec des handicaps </w:t>
      </w:r>
      <w:r w:rsidR="00514C25" w:rsidRPr="00136F9F">
        <w:rPr>
          <w:rFonts w:ascii="Source Sans Pro" w:hAnsi="Source Sans Pro" w:cs="AkzidenzGroteskBQ-Reg"/>
          <w:color w:val="000000" w:themeColor="text1"/>
        </w:rPr>
        <w:t xml:space="preserve"> </w:t>
      </w:r>
      <w:r w:rsidRPr="00136F9F">
        <w:rPr>
          <w:rFonts w:ascii="Source Sans Pro" w:hAnsi="Source Sans Pro" w:cs="Arial"/>
        </w:rPr>
        <w:t>dans les pays à revenu faible et intermédiaire</w:t>
      </w:r>
      <w:r w:rsidRPr="00136F9F">
        <w:rPr>
          <w:rFonts w:ascii="Source Sans Pro" w:hAnsi="Source Sans Pro" w:cs="AkzidenzGroteskBQ-Reg"/>
          <w:color w:val="000000" w:themeColor="text1"/>
        </w:rPr>
        <w:t>.</w:t>
      </w:r>
    </w:p>
    <w:p w:rsidR="00F337AD" w:rsidRPr="00A60855" w:rsidRDefault="00514C25" w:rsidP="00F337AD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</w:rPr>
      </w:pPr>
      <w:r w:rsidRPr="00136F9F">
        <w:rPr>
          <w:rFonts w:ascii="Source Sans Pro" w:hAnsi="Source Sans Pro" w:cs="AkzidenzGroteskBQ-Reg"/>
          <w:color w:val="000000" w:themeColor="text1"/>
        </w:rPr>
        <w:t>Acc</w:t>
      </w:r>
      <w:r w:rsidR="00210F9B" w:rsidRPr="00136F9F">
        <w:rPr>
          <w:rFonts w:ascii="Source Sans Pro" w:hAnsi="Source Sans Pro" w:cs="AkzidenzGroteskBQ-Reg"/>
          <w:color w:val="000000" w:themeColor="text1"/>
        </w:rPr>
        <w:t xml:space="preserve">édez et téléchargez </w:t>
      </w:r>
      <w:r w:rsidR="00911672" w:rsidRPr="00136F9F">
        <w:rPr>
          <w:rFonts w:ascii="Source Sans Pro" w:hAnsi="Source Sans Pro" w:cs="AkzidenzGroteskBQ-Reg"/>
          <w:color w:val="000000" w:themeColor="text1"/>
        </w:rPr>
        <w:t>nos films</w:t>
      </w:r>
      <w:r w:rsidR="00210F9B" w:rsidRPr="00136F9F">
        <w:rPr>
          <w:rFonts w:ascii="Source Sans Pro" w:hAnsi="Source Sans Pro" w:cs="AkzidenzGroteskBQ-Reg"/>
          <w:color w:val="000000" w:themeColor="text1"/>
        </w:rPr>
        <w:t xml:space="preserve">, </w:t>
      </w:r>
      <w:r w:rsidR="00911672" w:rsidRPr="00136F9F">
        <w:rPr>
          <w:rFonts w:ascii="Source Sans Pro" w:hAnsi="Source Sans Pro" w:cs="AkzidenzGroteskBQ-Reg"/>
          <w:color w:val="000000" w:themeColor="text1"/>
        </w:rPr>
        <w:t>nos</w:t>
      </w:r>
      <w:r w:rsidR="00210F9B" w:rsidRPr="00136F9F">
        <w:rPr>
          <w:rFonts w:ascii="Source Sans Pro" w:hAnsi="Source Sans Pro" w:cs="AkzidenzGroteskBQ-Reg"/>
          <w:color w:val="000000" w:themeColor="text1"/>
        </w:rPr>
        <w:t xml:space="preserve"> témoignages et d’autres ressources sur</w:t>
      </w:r>
      <w:r w:rsidRPr="00136F9F">
        <w:rPr>
          <w:rFonts w:ascii="Source Sans Pro" w:hAnsi="Source Sans Pro" w:cs="AkzidenzGroteskBQ-Reg"/>
          <w:color w:val="000000" w:themeColor="text1"/>
        </w:rPr>
        <w:t xml:space="preserve"> </w:t>
      </w:r>
      <w:hyperlink r:id="rId7" w:history="1">
        <w:r w:rsidR="00811384" w:rsidRPr="00136F9F">
          <w:rPr>
            <w:rStyle w:val="Hyperlink"/>
            <w:rFonts w:ascii="Source Sans Pro" w:hAnsi="Source Sans Pro" w:cs="AkzidenzGroteskBQ-Reg"/>
          </w:rPr>
          <w:t>www.endthecycle.info</w:t>
        </w:r>
      </w:hyperlink>
      <w:r w:rsidR="00811384" w:rsidRPr="00136F9F">
        <w:rPr>
          <w:rFonts w:ascii="Source Sans Pro" w:hAnsi="Source Sans Pro" w:cs="AkzidenzGroteskBQ-Reg"/>
          <w:color w:val="000000" w:themeColor="text1"/>
        </w:rPr>
        <w:t xml:space="preserve"> </w:t>
      </w:r>
      <w:r w:rsidR="00F337AD">
        <w:rPr>
          <w:rFonts w:ascii="Source Sans Pro" w:hAnsi="Source Sans Pro" w:cs="AkzidenzGroteskBQ-Reg"/>
          <w:color w:val="000000" w:themeColor="text1"/>
        </w:rPr>
        <w:br/>
      </w:r>
      <w:r w:rsidR="00F337AD">
        <w:rPr>
          <w:rFonts w:ascii="Source Sans Pro" w:hAnsi="Source Sans Pro" w:cs="AkzidenzGroteskBQ-Reg"/>
          <w:color w:val="000000" w:themeColor="text1"/>
          <w:sz w:val="20"/>
          <w:szCs w:val="20"/>
        </w:rPr>
        <w:br/>
      </w:r>
      <w:proofErr w:type="spellStart"/>
      <w:r w:rsidR="00F337AD" w:rsidRPr="00A60855">
        <w:rPr>
          <w:rFonts w:ascii="Source Sans Pro" w:hAnsi="Source Sans Pro" w:cs="AkzidenzGroteskBQ-Reg"/>
          <w:color w:val="000000" w:themeColor="text1"/>
          <w:sz w:val="20"/>
          <w:szCs w:val="20"/>
        </w:rPr>
        <w:t>Twitter</w:t>
      </w:r>
      <w:proofErr w:type="spellEnd"/>
      <w:r w:rsidR="00F337AD" w:rsidRPr="00A60855">
        <w:rPr>
          <w:rFonts w:ascii="Source Sans Pro" w:hAnsi="Source Sans Pro" w:cs="AkzidenzGroteskBQ-Reg"/>
          <w:color w:val="000000" w:themeColor="text1"/>
          <w:sz w:val="20"/>
          <w:szCs w:val="20"/>
        </w:rPr>
        <w:t xml:space="preserve"> @ETC_CBM </w:t>
      </w:r>
      <w:r w:rsidR="00F337AD">
        <w:rPr>
          <w:rFonts w:ascii="Source Sans Pro" w:hAnsi="Source Sans Pro" w:cs="AkzidenzGroteskBQ-Reg"/>
          <w:color w:val="000000" w:themeColor="text1"/>
          <w:sz w:val="20"/>
          <w:szCs w:val="20"/>
        </w:rPr>
        <w:t>et</w:t>
      </w:r>
      <w:r w:rsidR="00F337AD" w:rsidRPr="00A60855">
        <w:rPr>
          <w:rFonts w:ascii="Source Sans Pro" w:hAnsi="Source Sans Pro" w:cs="AkzidenzGroteskBQ-Reg"/>
          <w:color w:val="000000" w:themeColor="text1"/>
          <w:sz w:val="20"/>
          <w:szCs w:val="20"/>
        </w:rPr>
        <w:t xml:space="preserve"> </w:t>
      </w:r>
      <w:proofErr w:type="spellStart"/>
      <w:r w:rsidR="00F337AD" w:rsidRPr="00A60855">
        <w:rPr>
          <w:rFonts w:ascii="Source Sans Pro" w:hAnsi="Source Sans Pro" w:cs="AkzidenzGroteskBQ-Reg"/>
          <w:color w:val="000000" w:themeColor="text1"/>
          <w:sz w:val="20"/>
          <w:szCs w:val="20"/>
        </w:rPr>
        <w:t>Facebook</w:t>
      </w:r>
      <w:proofErr w:type="spellEnd"/>
      <w:r w:rsidR="00F337AD" w:rsidRPr="00A60855">
        <w:rPr>
          <w:rFonts w:ascii="Source Sans Pro" w:hAnsi="Source Sans Pro" w:cs="AkzidenzGroteskBQ-Reg"/>
          <w:color w:val="000000" w:themeColor="text1"/>
          <w:sz w:val="20"/>
          <w:szCs w:val="20"/>
        </w:rPr>
        <w:t xml:space="preserve"> </w:t>
      </w:r>
      <w:hyperlink r:id="rId8" w:history="1">
        <w:r w:rsidR="00F337AD" w:rsidRPr="00A60855">
          <w:rPr>
            <w:rStyle w:val="Hyperlink"/>
            <w:rFonts w:ascii="Source Sans Pro" w:hAnsi="Source Sans Pro" w:cs="AkzidenzGroteskBQ-Reg"/>
            <w:sz w:val="20"/>
            <w:szCs w:val="20"/>
          </w:rPr>
          <w:t>https://www.facebook.com/endthecycle.info/</w:t>
        </w:r>
      </w:hyperlink>
    </w:p>
    <w:p w:rsidR="00514C25" w:rsidRPr="00136F9F" w:rsidRDefault="00514C25" w:rsidP="00136F9F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E-BoldCn"/>
          <w:b/>
          <w:bCs/>
          <w:color w:val="000000" w:themeColor="text1"/>
        </w:rPr>
      </w:pPr>
      <w:r w:rsidRPr="00136F9F">
        <w:rPr>
          <w:rFonts w:ascii="Source Sans Pro" w:hAnsi="Source Sans Pro" w:cs="AkzidenzGroteskBE-BoldCn"/>
          <w:b/>
          <w:bCs/>
          <w:color w:val="000000" w:themeColor="text1"/>
        </w:rPr>
        <w:t>Sources :</w:t>
      </w:r>
    </w:p>
    <w:p w:rsidR="00811384" w:rsidRPr="00136F9F" w:rsidRDefault="00460F70" w:rsidP="00136F9F">
      <w:pPr>
        <w:pStyle w:val="References"/>
        <w:numPr>
          <w:ilvl w:val="0"/>
          <w:numId w:val="8"/>
        </w:numPr>
        <w:spacing w:before="120" w:after="240" w:line="240" w:lineRule="auto"/>
        <w:ind w:left="360"/>
        <w:contextualSpacing/>
        <w:rPr>
          <w:rFonts w:ascii="Source Sans Pro" w:hAnsi="Source Sans Pro"/>
          <w:sz w:val="16"/>
          <w:szCs w:val="16"/>
          <w:lang w:val="fr-FR"/>
        </w:rPr>
      </w:pPr>
      <w:r w:rsidRPr="00136F9F">
        <w:rPr>
          <w:rFonts w:ascii="Source Sans Pro" w:hAnsi="Source Sans Pro"/>
          <w:sz w:val="16"/>
          <w:szCs w:val="16"/>
          <w:lang w:val="fr-FR"/>
        </w:rPr>
        <w:t>Organisation mondiale de la santé (WHO)</w:t>
      </w:r>
      <w:r w:rsidR="00811384" w:rsidRPr="00136F9F">
        <w:rPr>
          <w:rFonts w:ascii="Source Sans Pro" w:hAnsi="Source Sans Pro"/>
          <w:i/>
          <w:iCs/>
          <w:sz w:val="16"/>
          <w:szCs w:val="16"/>
          <w:lang w:val="fr-FR"/>
        </w:rPr>
        <w:t xml:space="preserve"> </w:t>
      </w:r>
      <w:r w:rsidR="00811384" w:rsidRPr="00136F9F">
        <w:rPr>
          <w:rFonts w:ascii="Source Sans Pro" w:hAnsi="Source Sans Pro"/>
          <w:iCs/>
          <w:sz w:val="16"/>
          <w:szCs w:val="16"/>
          <w:lang w:val="fr-FR"/>
        </w:rPr>
        <w:t>(2002-2004)</w:t>
      </w:r>
      <w:r w:rsidR="00811384" w:rsidRPr="00136F9F">
        <w:rPr>
          <w:rFonts w:ascii="Source Sans Pro" w:hAnsi="Source Sans Pro"/>
          <w:i/>
          <w:iCs/>
          <w:sz w:val="16"/>
          <w:szCs w:val="16"/>
          <w:lang w:val="fr-FR"/>
        </w:rPr>
        <w:t xml:space="preserve"> </w:t>
      </w:r>
      <w:r w:rsidRPr="00136F9F">
        <w:rPr>
          <w:rFonts w:ascii="Source Sans Pro" w:hAnsi="Source Sans Pro"/>
          <w:i/>
          <w:iCs/>
          <w:sz w:val="16"/>
          <w:szCs w:val="16"/>
          <w:lang w:val="fr-FR"/>
        </w:rPr>
        <w:t xml:space="preserve">Enquête sur la santé dans le </w:t>
      </w:r>
      <w:proofErr w:type="gramStart"/>
      <w:r w:rsidRPr="00136F9F">
        <w:rPr>
          <w:rFonts w:ascii="Source Sans Pro" w:hAnsi="Source Sans Pro"/>
          <w:i/>
          <w:iCs/>
          <w:sz w:val="16"/>
          <w:szCs w:val="16"/>
          <w:lang w:val="fr-FR"/>
        </w:rPr>
        <w:t>monde</w:t>
      </w:r>
      <w:r w:rsidR="00811384" w:rsidRPr="00136F9F">
        <w:rPr>
          <w:rFonts w:ascii="Source Sans Pro" w:hAnsi="Source Sans Pro"/>
          <w:i/>
          <w:iCs/>
          <w:sz w:val="16"/>
          <w:szCs w:val="16"/>
          <w:lang w:val="fr-FR"/>
        </w:rPr>
        <w:t xml:space="preserve"> </w:t>
      </w:r>
      <w:r w:rsidR="00811384" w:rsidRPr="00136F9F">
        <w:rPr>
          <w:rFonts w:ascii="Source Sans Pro" w:hAnsi="Source Sans Pro"/>
          <w:sz w:val="16"/>
          <w:szCs w:val="16"/>
          <w:lang w:val="fr-FR"/>
        </w:rPr>
        <w:t>.</w:t>
      </w:r>
      <w:proofErr w:type="gramEnd"/>
    </w:p>
    <w:p w:rsidR="007B2B17" w:rsidRPr="00136F9F" w:rsidRDefault="00A422FE" w:rsidP="00136F9F">
      <w:pPr>
        <w:pStyle w:val="References"/>
        <w:spacing w:before="120" w:after="240" w:line="240" w:lineRule="auto"/>
        <w:contextualSpacing/>
        <w:rPr>
          <w:rStyle w:val="ReferencesChar"/>
          <w:rFonts w:ascii="Source Sans Pro" w:hAnsi="Source Sans Pro"/>
          <w:sz w:val="16"/>
          <w:szCs w:val="16"/>
          <w:lang w:val="fr-FR"/>
        </w:rPr>
      </w:pPr>
      <w:r w:rsidRPr="00136F9F">
        <w:rPr>
          <w:rStyle w:val="ReferencesChar"/>
          <w:rFonts w:ascii="Source Sans Pro" w:eastAsia="Calibri" w:hAnsi="Source Sans Pro"/>
          <w:sz w:val="16"/>
          <w:szCs w:val="16"/>
          <w:lang w:val="fr-FR"/>
        </w:rPr>
        <w:t>2, 4</w:t>
      </w:r>
      <w:r w:rsidR="007B2B17" w:rsidRPr="00136F9F">
        <w:rPr>
          <w:rStyle w:val="ReferencesChar"/>
          <w:rFonts w:ascii="Source Sans Pro" w:eastAsia="Calibri" w:hAnsi="Source Sans Pro"/>
          <w:sz w:val="16"/>
          <w:szCs w:val="16"/>
          <w:lang w:val="fr-FR"/>
        </w:rPr>
        <w:t xml:space="preserve">, 5 </w:t>
      </w:r>
      <w:r w:rsidR="00460F70" w:rsidRPr="00136F9F">
        <w:rPr>
          <w:rFonts w:ascii="Source Sans Pro" w:hAnsi="Source Sans Pro"/>
          <w:sz w:val="16"/>
          <w:szCs w:val="16"/>
          <w:lang w:val="fr-FR"/>
        </w:rPr>
        <w:t>Organisation mondiale de la santé (WHO)</w:t>
      </w:r>
      <w:r w:rsidR="007B2B17" w:rsidRPr="00136F9F">
        <w:rPr>
          <w:rStyle w:val="ReferencesChar"/>
          <w:rFonts w:ascii="Source Sans Pro" w:eastAsia="Calibri" w:hAnsi="Source Sans Pro"/>
          <w:sz w:val="16"/>
          <w:szCs w:val="16"/>
          <w:lang w:val="fr-FR"/>
        </w:rPr>
        <w:t xml:space="preserve">. </w:t>
      </w:r>
      <w:r w:rsidR="007B2B17" w:rsidRPr="00136F9F">
        <w:rPr>
          <w:rStyle w:val="ReferencesChar"/>
          <w:rFonts w:ascii="Source Sans Pro" w:eastAsia="Calibri" w:hAnsi="Source Sans Pro"/>
          <w:sz w:val="16"/>
          <w:szCs w:val="16"/>
          <w:lang w:val="es-US"/>
        </w:rPr>
        <w:t xml:space="preserve">(2010). </w:t>
      </w:r>
      <w:r w:rsidR="00460F70" w:rsidRPr="00136F9F">
        <w:rPr>
          <w:rStyle w:val="ReferencesChar"/>
          <w:rFonts w:ascii="Source Sans Pro" w:eastAsia="Calibri" w:hAnsi="Source Sans Pro"/>
          <w:i/>
          <w:sz w:val="16"/>
          <w:szCs w:val="16"/>
          <w:lang w:val="fr-FR"/>
        </w:rPr>
        <w:t>Santé mentale et développement</w:t>
      </w:r>
      <w:r w:rsidR="007B2B17" w:rsidRPr="00136F9F">
        <w:rPr>
          <w:rStyle w:val="ReferencesChar"/>
          <w:rFonts w:ascii="Source Sans Pro" w:eastAsia="Calibri" w:hAnsi="Source Sans Pro"/>
          <w:i/>
          <w:sz w:val="16"/>
          <w:szCs w:val="16"/>
          <w:lang w:val="fr-FR"/>
        </w:rPr>
        <w:t xml:space="preserve"> </w:t>
      </w:r>
    </w:p>
    <w:p w:rsidR="00E67C36" w:rsidRPr="00136F9F" w:rsidRDefault="00A422FE" w:rsidP="00136F9F">
      <w:pPr>
        <w:pStyle w:val="References"/>
        <w:spacing w:before="120" w:after="240" w:line="240" w:lineRule="auto"/>
        <w:contextualSpacing/>
        <w:rPr>
          <w:rFonts w:ascii="Source Sans Pro" w:hAnsi="Source Sans Pro"/>
          <w:sz w:val="16"/>
          <w:szCs w:val="16"/>
          <w:lang w:val="fr-FR"/>
        </w:rPr>
      </w:pPr>
      <w:r w:rsidRPr="00136F9F">
        <w:rPr>
          <w:rStyle w:val="ReferencesChar"/>
          <w:rFonts w:ascii="Source Sans Pro" w:eastAsia="Calibri" w:hAnsi="Source Sans Pro"/>
          <w:sz w:val="16"/>
          <w:szCs w:val="16"/>
          <w:lang w:val="fr-FR"/>
        </w:rPr>
        <w:t>3</w:t>
      </w:r>
      <w:r w:rsidR="007B2B17" w:rsidRPr="00136F9F">
        <w:rPr>
          <w:rStyle w:val="ReferencesChar"/>
          <w:rFonts w:ascii="Source Sans Pro" w:eastAsia="Calibri" w:hAnsi="Source Sans Pro"/>
          <w:sz w:val="16"/>
          <w:szCs w:val="16"/>
          <w:lang w:val="fr-FR"/>
        </w:rPr>
        <w:t>,</w:t>
      </w:r>
      <w:r w:rsidR="00136F9F">
        <w:rPr>
          <w:rStyle w:val="ReferencesChar"/>
          <w:rFonts w:ascii="Source Sans Pro" w:eastAsia="Calibri" w:hAnsi="Source Sans Pro"/>
          <w:sz w:val="16"/>
          <w:szCs w:val="16"/>
          <w:lang w:val="fr-FR"/>
        </w:rPr>
        <w:t xml:space="preserve"> </w:t>
      </w:r>
      <w:r w:rsidR="007B2B17" w:rsidRPr="00136F9F">
        <w:rPr>
          <w:rStyle w:val="ReferencesChar"/>
          <w:rFonts w:ascii="Source Sans Pro" w:eastAsia="Calibri" w:hAnsi="Source Sans Pro"/>
          <w:sz w:val="16"/>
          <w:szCs w:val="16"/>
          <w:lang w:val="fr-FR"/>
        </w:rPr>
        <w:t>6</w:t>
      </w:r>
      <w:r w:rsidR="00E372F9" w:rsidRPr="00136F9F">
        <w:rPr>
          <w:rStyle w:val="ReferencesChar"/>
          <w:rFonts w:ascii="Source Sans Pro" w:eastAsia="Calibri" w:hAnsi="Source Sans Pro"/>
          <w:sz w:val="16"/>
          <w:szCs w:val="16"/>
          <w:lang w:val="fr-FR"/>
        </w:rPr>
        <w:t xml:space="preserve"> </w:t>
      </w:r>
      <w:r w:rsidR="00460F70" w:rsidRPr="00136F9F">
        <w:rPr>
          <w:rFonts w:ascii="Source Sans Pro" w:hAnsi="Source Sans Pro"/>
          <w:sz w:val="16"/>
          <w:szCs w:val="16"/>
          <w:lang w:val="fr-FR"/>
        </w:rPr>
        <w:t>Organisation mondiale de la santé (WHO)</w:t>
      </w:r>
      <w:r w:rsidR="00460F70" w:rsidRPr="00136F9F">
        <w:rPr>
          <w:rFonts w:ascii="Source Sans Pro" w:hAnsi="Source Sans Pro"/>
          <w:i/>
          <w:iCs/>
          <w:sz w:val="16"/>
          <w:szCs w:val="16"/>
          <w:lang w:val="fr-FR"/>
        </w:rPr>
        <w:t xml:space="preserve"> </w:t>
      </w:r>
      <w:r w:rsidR="00E372F9" w:rsidRPr="00136F9F">
        <w:rPr>
          <w:rStyle w:val="ReferencesChar"/>
          <w:rFonts w:ascii="Source Sans Pro" w:eastAsia="Calibri" w:hAnsi="Source Sans Pro"/>
          <w:sz w:val="16"/>
          <w:szCs w:val="16"/>
          <w:lang w:val="fr-FR"/>
        </w:rPr>
        <w:t xml:space="preserve">&amp; </w:t>
      </w:r>
      <w:r w:rsidR="00460F70" w:rsidRPr="00136F9F">
        <w:rPr>
          <w:rStyle w:val="ReferencesChar"/>
          <w:rFonts w:ascii="Source Sans Pro" w:eastAsia="Calibri" w:hAnsi="Source Sans Pro"/>
          <w:sz w:val="16"/>
          <w:szCs w:val="16"/>
          <w:lang w:val="fr-FR"/>
        </w:rPr>
        <w:t>Banque mondiale</w:t>
      </w:r>
      <w:r w:rsidR="00E372F9" w:rsidRPr="00136F9F">
        <w:rPr>
          <w:rStyle w:val="ReferencesChar"/>
          <w:rFonts w:ascii="Source Sans Pro" w:eastAsia="Calibri" w:hAnsi="Source Sans Pro"/>
          <w:sz w:val="16"/>
          <w:szCs w:val="16"/>
          <w:lang w:val="fr-FR"/>
        </w:rPr>
        <w:t xml:space="preserve"> (2011) </w:t>
      </w:r>
      <w:r w:rsidR="00460F70" w:rsidRPr="00136F9F">
        <w:rPr>
          <w:rStyle w:val="ReferencesChar"/>
          <w:rFonts w:ascii="Source Sans Pro" w:eastAsia="Calibri" w:hAnsi="Source Sans Pro"/>
          <w:i/>
          <w:sz w:val="16"/>
          <w:szCs w:val="16"/>
          <w:lang w:val="fr-FR"/>
        </w:rPr>
        <w:t>Rapport mondial sur les incapacités</w:t>
      </w:r>
      <w:r w:rsidR="00E372F9" w:rsidRPr="00136F9F">
        <w:rPr>
          <w:rStyle w:val="ReferencesChar"/>
          <w:rFonts w:ascii="Source Sans Pro" w:eastAsia="Calibri" w:hAnsi="Source Sans Pro"/>
          <w:sz w:val="16"/>
          <w:szCs w:val="16"/>
          <w:lang w:val="fr-FR"/>
        </w:rPr>
        <w:t>, 67.</w:t>
      </w:r>
    </w:p>
    <w:sectPr w:rsidR="00E67C36" w:rsidRPr="00136F9F" w:rsidSect="004F44B4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33F" w:rsidRDefault="00AA233F" w:rsidP="00514C25">
      <w:pPr>
        <w:spacing w:after="0" w:line="240" w:lineRule="auto"/>
      </w:pPr>
      <w:r>
        <w:separator/>
      </w:r>
    </w:p>
  </w:endnote>
  <w:endnote w:type="continuationSeparator" w:id="0">
    <w:p w:rsidR="00AA233F" w:rsidRDefault="00AA233F" w:rsidP="00514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GroteskBE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GroteskBE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GroteskBQ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GroteskBE-M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kzidenzGroteskB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GroteskBE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GroteskBQ-Re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33F" w:rsidRDefault="00AA233F" w:rsidP="00514C25">
      <w:pPr>
        <w:spacing w:after="0" w:line="240" w:lineRule="auto"/>
      </w:pPr>
      <w:r>
        <w:separator/>
      </w:r>
    </w:p>
  </w:footnote>
  <w:footnote w:type="continuationSeparator" w:id="0">
    <w:p w:rsidR="00AA233F" w:rsidRDefault="00AA233F" w:rsidP="00514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467"/>
    <w:multiLevelType w:val="hybridMultilevel"/>
    <w:tmpl w:val="8AB837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B4E95"/>
    <w:multiLevelType w:val="hybridMultilevel"/>
    <w:tmpl w:val="FEC685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2B3962"/>
    <w:multiLevelType w:val="hybridMultilevel"/>
    <w:tmpl w:val="4B0692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14ECC"/>
    <w:multiLevelType w:val="hybridMultilevel"/>
    <w:tmpl w:val="3C5877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5F6559"/>
    <w:multiLevelType w:val="hybridMultilevel"/>
    <w:tmpl w:val="CE3424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BA49A5"/>
    <w:multiLevelType w:val="hybridMultilevel"/>
    <w:tmpl w:val="CD3E51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0F5033"/>
    <w:multiLevelType w:val="hybridMultilevel"/>
    <w:tmpl w:val="37B8D5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57D67"/>
    <w:multiLevelType w:val="hybridMultilevel"/>
    <w:tmpl w:val="5352D250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19D6AE4"/>
    <w:multiLevelType w:val="hybridMultilevel"/>
    <w:tmpl w:val="97AC0D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75542"/>
    <w:multiLevelType w:val="hybridMultilevel"/>
    <w:tmpl w:val="0268CB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0401F"/>
    <w:multiLevelType w:val="hybridMultilevel"/>
    <w:tmpl w:val="60924366"/>
    <w:lvl w:ilvl="0" w:tplc="CBE46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C214C2"/>
    <w:multiLevelType w:val="hybridMultilevel"/>
    <w:tmpl w:val="8A6E0E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424F0">
      <w:start w:val="75"/>
      <w:numFmt w:val="bullet"/>
      <w:lvlText w:val="•"/>
      <w:lvlJc w:val="left"/>
      <w:pPr>
        <w:ind w:left="1440" w:hanging="360"/>
      </w:pPr>
      <w:rPr>
        <w:rFonts w:ascii="Source Sans Pro" w:eastAsiaTheme="minorEastAsia" w:hAnsi="Source Sans Pro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14E2C"/>
    <w:multiLevelType w:val="hybridMultilevel"/>
    <w:tmpl w:val="4EA6A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A074DA"/>
    <w:multiLevelType w:val="hybridMultilevel"/>
    <w:tmpl w:val="58B820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C73BB7"/>
    <w:multiLevelType w:val="hybridMultilevel"/>
    <w:tmpl w:val="96108C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7763EC"/>
    <w:multiLevelType w:val="hybridMultilevel"/>
    <w:tmpl w:val="26D065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11"/>
  </w:num>
  <w:num w:numId="11">
    <w:abstractNumId w:val="7"/>
  </w:num>
  <w:num w:numId="12">
    <w:abstractNumId w:val="12"/>
  </w:num>
  <w:num w:numId="13">
    <w:abstractNumId w:val="9"/>
  </w:num>
  <w:num w:numId="14">
    <w:abstractNumId w:val="2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4C25"/>
    <w:rsid w:val="00136F9F"/>
    <w:rsid w:val="001718FE"/>
    <w:rsid w:val="001B6A26"/>
    <w:rsid w:val="001F5CD9"/>
    <w:rsid w:val="00210F9B"/>
    <w:rsid w:val="00212A24"/>
    <w:rsid w:val="00244FC9"/>
    <w:rsid w:val="00272362"/>
    <w:rsid w:val="00292A3A"/>
    <w:rsid w:val="002B0501"/>
    <w:rsid w:val="002C74FB"/>
    <w:rsid w:val="002F4A65"/>
    <w:rsid w:val="002F5655"/>
    <w:rsid w:val="00301B7A"/>
    <w:rsid w:val="0032444A"/>
    <w:rsid w:val="00325BF8"/>
    <w:rsid w:val="00326EAD"/>
    <w:rsid w:val="003442CF"/>
    <w:rsid w:val="00377625"/>
    <w:rsid w:val="003B1C4D"/>
    <w:rsid w:val="00415334"/>
    <w:rsid w:val="00426DDF"/>
    <w:rsid w:val="00460F70"/>
    <w:rsid w:val="0046500C"/>
    <w:rsid w:val="004C43AB"/>
    <w:rsid w:val="004D04AF"/>
    <w:rsid w:val="004D4AFA"/>
    <w:rsid w:val="004E05E0"/>
    <w:rsid w:val="004F44B4"/>
    <w:rsid w:val="00514C25"/>
    <w:rsid w:val="00517C6B"/>
    <w:rsid w:val="0057201F"/>
    <w:rsid w:val="00595FCE"/>
    <w:rsid w:val="006212BF"/>
    <w:rsid w:val="006A1F7A"/>
    <w:rsid w:val="006D00D1"/>
    <w:rsid w:val="007113C2"/>
    <w:rsid w:val="0074243D"/>
    <w:rsid w:val="007B2A42"/>
    <w:rsid w:val="007B2B17"/>
    <w:rsid w:val="007B4141"/>
    <w:rsid w:val="00811384"/>
    <w:rsid w:val="00817C12"/>
    <w:rsid w:val="008467FC"/>
    <w:rsid w:val="008C1A2E"/>
    <w:rsid w:val="00907EF5"/>
    <w:rsid w:val="00911672"/>
    <w:rsid w:val="009175FF"/>
    <w:rsid w:val="00925FE9"/>
    <w:rsid w:val="00934D17"/>
    <w:rsid w:val="00936669"/>
    <w:rsid w:val="009E4908"/>
    <w:rsid w:val="009F5121"/>
    <w:rsid w:val="00A05323"/>
    <w:rsid w:val="00A422FE"/>
    <w:rsid w:val="00A57DB0"/>
    <w:rsid w:val="00AA233F"/>
    <w:rsid w:val="00AB1F1F"/>
    <w:rsid w:val="00AC1D7C"/>
    <w:rsid w:val="00AE0E0C"/>
    <w:rsid w:val="00B41EE4"/>
    <w:rsid w:val="00B43540"/>
    <w:rsid w:val="00B63E0B"/>
    <w:rsid w:val="00B77907"/>
    <w:rsid w:val="00BA49CD"/>
    <w:rsid w:val="00BA5B21"/>
    <w:rsid w:val="00C26B82"/>
    <w:rsid w:val="00C6238A"/>
    <w:rsid w:val="00C6478C"/>
    <w:rsid w:val="00C64B24"/>
    <w:rsid w:val="00C71754"/>
    <w:rsid w:val="00C97E61"/>
    <w:rsid w:val="00D10DFE"/>
    <w:rsid w:val="00DB3F5E"/>
    <w:rsid w:val="00DF3FB4"/>
    <w:rsid w:val="00E05384"/>
    <w:rsid w:val="00E372F9"/>
    <w:rsid w:val="00E40BB0"/>
    <w:rsid w:val="00E62DD8"/>
    <w:rsid w:val="00E67C36"/>
    <w:rsid w:val="00F337AD"/>
    <w:rsid w:val="00FA17A3"/>
    <w:rsid w:val="00FA2D3B"/>
    <w:rsid w:val="00FA2D40"/>
    <w:rsid w:val="00FA6CEE"/>
    <w:rsid w:val="00FB4C01"/>
    <w:rsid w:val="00FF4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514C25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4C25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514C25"/>
    <w:pPr>
      <w:spacing w:after="0"/>
    </w:pPr>
    <w:rPr>
      <w:rFonts w:ascii="Verdana" w:eastAsia="Times New Roman" w:hAnsi="Verdana" w:cs="Times New Roman"/>
      <w:sz w:val="16"/>
      <w:szCs w:val="20"/>
      <w:lang w:bidi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14C25"/>
    <w:rPr>
      <w:rFonts w:ascii="Verdana" w:eastAsia="Times New Roman" w:hAnsi="Verdana" w:cs="Times New Roman"/>
      <w:sz w:val="16"/>
      <w:szCs w:val="20"/>
      <w:lang w:bidi="en-US"/>
    </w:rPr>
  </w:style>
  <w:style w:type="character" w:styleId="EndnoteReference">
    <w:name w:val="endnote reference"/>
    <w:basedOn w:val="DefaultParagraphFont"/>
    <w:uiPriority w:val="99"/>
    <w:unhideWhenUsed/>
    <w:rsid w:val="00514C25"/>
    <w:rPr>
      <w:vertAlign w:val="superscript"/>
    </w:rPr>
  </w:style>
  <w:style w:type="paragraph" w:styleId="ListParagraph">
    <w:name w:val="List Paragraph"/>
    <w:basedOn w:val="Normal"/>
    <w:uiPriority w:val="34"/>
    <w:qFormat/>
    <w:rsid w:val="00514C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4C2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C2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C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C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7C12"/>
    <w:rPr>
      <w:vertAlign w:val="superscript"/>
    </w:rPr>
  </w:style>
  <w:style w:type="character" w:customStyle="1" w:styleId="ReferencesChar">
    <w:name w:val="References Char"/>
    <w:basedOn w:val="DefaultParagraphFont"/>
    <w:link w:val="References"/>
    <w:locked/>
    <w:rsid w:val="00817C12"/>
    <w:rPr>
      <w:rFonts w:eastAsia="Times New Roman" w:cs="Calibri"/>
      <w:lang w:val="en-GB" w:eastAsia="en-GB"/>
    </w:rPr>
  </w:style>
  <w:style w:type="paragraph" w:customStyle="1" w:styleId="References">
    <w:name w:val="References"/>
    <w:basedOn w:val="Normal"/>
    <w:link w:val="ReferencesChar"/>
    <w:qFormat/>
    <w:rsid w:val="00817C12"/>
    <w:pPr>
      <w:spacing w:after="0"/>
    </w:pPr>
    <w:rPr>
      <w:rFonts w:eastAsia="Times New Roman" w:cs="Calibri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811384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907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90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77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7907"/>
  </w:style>
  <w:style w:type="paragraph" w:styleId="Footer">
    <w:name w:val="footer"/>
    <w:basedOn w:val="Normal"/>
    <w:link w:val="FooterChar"/>
    <w:uiPriority w:val="99"/>
    <w:semiHidden/>
    <w:unhideWhenUsed/>
    <w:rsid w:val="00B77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7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514C25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4C25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514C25"/>
    <w:pPr>
      <w:spacing w:after="0"/>
    </w:pPr>
    <w:rPr>
      <w:rFonts w:ascii="Verdana" w:eastAsia="Times New Roman" w:hAnsi="Verdana" w:cs="Times New Roman"/>
      <w:sz w:val="16"/>
      <w:szCs w:val="20"/>
      <w:lang w:bidi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14C25"/>
    <w:rPr>
      <w:rFonts w:ascii="Verdana" w:eastAsia="Times New Roman" w:hAnsi="Verdana" w:cs="Times New Roman"/>
      <w:sz w:val="16"/>
      <w:szCs w:val="20"/>
      <w:lang w:bidi="en-US"/>
    </w:rPr>
  </w:style>
  <w:style w:type="character" w:styleId="EndnoteReference">
    <w:name w:val="endnote reference"/>
    <w:basedOn w:val="DefaultParagraphFont"/>
    <w:uiPriority w:val="99"/>
    <w:unhideWhenUsed/>
    <w:rsid w:val="00514C25"/>
    <w:rPr>
      <w:vertAlign w:val="superscript"/>
    </w:rPr>
  </w:style>
  <w:style w:type="paragraph" w:styleId="ListParagraph">
    <w:name w:val="List Paragraph"/>
    <w:basedOn w:val="Normal"/>
    <w:uiPriority w:val="34"/>
    <w:qFormat/>
    <w:rsid w:val="00514C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4C2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C2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C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C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7C12"/>
    <w:rPr>
      <w:vertAlign w:val="superscript"/>
    </w:rPr>
  </w:style>
  <w:style w:type="character" w:customStyle="1" w:styleId="ReferencesChar">
    <w:name w:val="References Char"/>
    <w:basedOn w:val="DefaultParagraphFont"/>
    <w:link w:val="References"/>
    <w:locked/>
    <w:rsid w:val="00817C12"/>
    <w:rPr>
      <w:rFonts w:eastAsia="Times New Roman" w:cs="Calibri"/>
      <w:lang w:val="en-GB" w:eastAsia="en-GB"/>
    </w:rPr>
  </w:style>
  <w:style w:type="paragraph" w:customStyle="1" w:styleId="References">
    <w:name w:val="References"/>
    <w:basedOn w:val="Normal"/>
    <w:link w:val="ReferencesChar"/>
    <w:qFormat/>
    <w:rsid w:val="00817C12"/>
    <w:pPr>
      <w:spacing w:after="0"/>
    </w:pPr>
    <w:rPr>
      <w:rFonts w:eastAsia="Times New Roman" w:cs="Calibri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811384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907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90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77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7907"/>
  </w:style>
  <w:style w:type="paragraph" w:styleId="Footer">
    <w:name w:val="footer"/>
    <w:basedOn w:val="Normal"/>
    <w:link w:val="FooterChar"/>
    <w:uiPriority w:val="99"/>
    <w:semiHidden/>
    <w:unhideWhenUsed/>
    <w:rsid w:val="00B77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79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ndthecycle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dthecycle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 Australia</Company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rwallbridge</dc:creator>
  <cp:lastModifiedBy>cjohnson</cp:lastModifiedBy>
  <cp:revision>6</cp:revision>
  <cp:lastPrinted>2016-04-03T06:43:00Z</cp:lastPrinted>
  <dcterms:created xsi:type="dcterms:W3CDTF">2016-04-14T23:50:00Z</dcterms:created>
  <dcterms:modified xsi:type="dcterms:W3CDTF">2016-05-06T06:14:00Z</dcterms:modified>
</cp:coreProperties>
</file>