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C8" w:rsidRPr="00EB57FF" w:rsidRDefault="00AD69F7" w:rsidP="00962323">
      <w:pPr>
        <w:autoSpaceDE w:val="0"/>
        <w:autoSpaceDN w:val="0"/>
        <w:adjustRightInd w:val="0"/>
        <w:spacing w:before="120" w:after="240" w:line="240" w:lineRule="auto"/>
        <w:contextualSpacing/>
        <w:rPr>
          <w:rFonts w:ascii="Source Sans Pro" w:hAnsi="Source Sans Pro" w:cs="Arial"/>
          <w:b/>
          <w:bCs/>
          <w:sz w:val="24"/>
          <w:szCs w:val="24"/>
        </w:rPr>
      </w:pPr>
      <w:r w:rsidRPr="00EB57FF">
        <w:rPr>
          <w:rFonts w:ascii="Source Sans Pro" w:hAnsi="Source Sans Pro" w:cs="Arial"/>
          <w:b/>
          <w:bCs/>
          <w:sz w:val="24"/>
          <w:szCs w:val="24"/>
        </w:rPr>
        <w:fldChar w:fldCharType="begin"/>
      </w:r>
      <w:r w:rsidR="0087112E" w:rsidRPr="00EB57FF">
        <w:rPr>
          <w:rFonts w:ascii="Source Sans Pro" w:hAnsi="Source Sans Pro" w:cs="Arial"/>
          <w:b/>
          <w:bCs/>
          <w:sz w:val="24"/>
          <w:szCs w:val="24"/>
        </w:rPr>
        <w:instrText xml:space="preserve"> HYPERLINK "http://www.endthecycle.info" </w:instrText>
      </w:r>
      <w:r w:rsidRPr="00EB57FF">
        <w:rPr>
          <w:rFonts w:ascii="Source Sans Pro" w:hAnsi="Source Sans Pro" w:cs="Arial"/>
          <w:b/>
          <w:bCs/>
          <w:sz w:val="24"/>
          <w:szCs w:val="24"/>
        </w:rPr>
        <w:fldChar w:fldCharType="separate"/>
      </w:r>
      <w:r w:rsidR="0087112E" w:rsidRPr="00EB57FF">
        <w:rPr>
          <w:rStyle w:val="Hyperlink"/>
          <w:rFonts w:ascii="Source Sans Pro" w:hAnsi="Source Sans Pro" w:cs="Arial"/>
          <w:b/>
          <w:bCs/>
          <w:sz w:val="24"/>
          <w:szCs w:val="24"/>
        </w:rPr>
        <w:t>www.endthecycle.info</w:t>
      </w:r>
      <w:r w:rsidRPr="00EB57FF">
        <w:rPr>
          <w:rFonts w:ascii="Source Sans Pro" w:hAnsi="Source Sans Pro" w:cs="Arial"/>
          <w:b/>
          <w:bCs/>
          <w:sz w:val="24"/>
          <w:szCs w:val="24"/>
        </w:rPr>
        <w:fldChar w:fldCharType="end"/>
      </w:r>
      <w:r w:rsidR="0087112E" w:rsidRPr="00EB57FF">
        <w:rPr>
          <w:rFonts w:ascii="Source Sans Pro" w:hAnsi="Source Sans Pro" w:cs="Arial"/>
          <w:b/>
          <w:bCs/>
          <w:sz w:val="24"/>
          <w:szCs w:val="24"/>
        </w:rPr>
        <w:t xml:space="preserve"> </w:t>
      </w:r>
    </w:p>
    <w:p w:rsidR="002124C8" w:rsidRPr="00EB57FF" w:rsidRDefault="002124C8" w:rsidP="00962323">
      <w:pPr>
        <w:autoSpaceDE w:val="0"/>
        <w:autoSpaceDN w:val="0"/>
        <w:adjustRightInd w:val="0"/>
        <w:spacing w:before="120" w:after="240" w:line="240" w:lineRule="auto"/>
        <w:contextualSpacing/>
        <w:rPr>
          <w:rFonts w:ascii="Source Sans Pro" w:hAnsi="Source Sans Pro" w:cs="Arial"/>
          <w:sz w:val="96"/>
          <w:szCs w:val="96"/>
        </w:rPr>
      </w:pPr>
      <w:r w:rsidRPr="00EB57FF">
        <w:rPr>
          <w:rFonts w:ascii="Source Sans Pro" w:hAnsi="Source Sans Pro" w:cs="Arial"/>
          <w:sz w:val="96"/>
          <w:szCs w:val="96"/>
        </w:rPr>
        <w:t xml:space="preserve">End </w:t>
      </w:r>
      <w:proofErr w:type="gramStart"/>
      <w:r w:rsidRPr="00EB57FF">
        <w:rPr>
          <w:rFonts w:ascii="Source Sans Pro" w:hAnsi="Source Sans Pro" w:cs="Arial"/>
          <w:sz w:val="96"/>
          <w:szCs w:val="96"/>
        </w:rPr>
        <w:t>The</w:t>
      </w:r>
      <w:proofErr w:type="gramEnd"/>
      <w:r w:rsidRPr="00EB57FF">
        <w:rPr>
          <w:rFonts w:ascii="Source Sans Pro" w:hAnsi="Source Sans Pro" w:cs="Arial"/>
          <w:sz w:val="96"/>
          <w:szCs w:val="96"/>
        </w:rPr>
        <w:t xml:space="preserve"> Cycle</w:t>
      </w:r>
    </w:p>
    <w:p w:rsidR="002124C8" w:rsidRPr="00EB57FF" w:rsidRDefault="002124C8" w:rsidP="00962323">
      <w:pPr>
        <w:autoSpaceDE w:val="0"/>
        <w:autoSpaceDN w:val="0"/>
        <w:adjustRightInd w:val="0"/>
        <w:spacing w:before="120" w:after="240" w:line="240" w:lineRule="auto"/>
        <w:contextualSpacing/>
        <w:rPr>
          <w:rFonts w:ascii="Source Sans Pro" w:hAnsi="Source Sans Pro" w:cs="Arial"/>
          <w:sz w:val="16"/>
          <w:szCs w:val="16"/>
        </w:rPr>
      </w:pPr>
      <w:r w:rsidRPr="00EB57FF">
        <w:rPr>
          <w:rFonts w:ascii="Source Sans Pro" w:hAnsi="Source Sans Pro" w:cs="Arial"/>
          <w:sz w:val="16"/>
          <w:szCs w:val="16"/>
        </w:rPr>
        <w:t xml:space="preserve">End the Cycle is an initiative of CBM </w:t>
      </w:r>
    </w:p>
    <w:p w:rsidR="00843D9F" w:rsidRPr="00EB57FF" w:rsidRDefault="00843D9F" w:rsidP="00962323">
      <w:pPr>
        <w:autoSpaceDE w:val="0"/>
        <w:autoSpaceDN w:val="0"/>
        <w:adjustRightInd w:val="0"/>
        <w:spacing w:before="120" w:after="240" w:line="240" w:lineRule="auto"/>
        <w:contextualSpacing/>
        <w:rPr>
          <w:rFonts w:ascii="Source Sans Pro" w:hAnsi="Source Sans Pro" w:cs="Arial"/>
          <w:sz w:val="41"/>
          <w:szCs w:val="41"/>
        </w:rPr>
      </w:pPr>
      <w:r w:rsidRPr="00EB57FF">
        <w:rPr>
          <w:rFonts w:ascii="Source Sans Pro" w:hAnsi="Source Sans Pro" w:cs="Arial"/>
          <w:sz w:val="41"/>
          <w:szCs w:val="41"/>
        </w:rPr>
        <w:t>Empowerment, Disability and Poverty</w:t>
      </w:r>
    </w:p>
    <w:p w:rsidR="002124C8" w:rsidRPr="00EB57FF" w:rsidRDefault="002124C8" w:rsidP="00962323">
      <w:pPr>
        <w:pBdr>
          <w:bottom w:val="single" w:sz="6" w:space="1" w:color="auto"/>
        </w:pBdr>
        <w:autoSpaceDE w:val="0"/>
        <w:autoSpaceDN w:val="0"/>
        <w:adjustRightInd w:val="0"/>
        <w:spacing w:before="120" w:after="240" w:line="240" w:lineRule="auto"/>
        <w:rPr>
          <w:rFonts w:ascii="Source Sans Pro" w:hAnsi="Source Sans Pro" w:cs="Arial"/>
          <w:b/>
          <w:bCs/>
          <w:sz w:val="28"/>
          <w:szCs w:val="28"/>
        </w:rPr>
      </w:pPr>
    </w:p>
    <w:p w:rsidR="00843D9F" w:rsidRPr="00EB57FF" w:rsidRDefault="00843D9F" w:rsidP="00962323">
      <w:pPr>
        <w:autoSpaceDE w:val="0"/>
        <w:autoSpaceDN w:val="0"/>
        <w:adjustRightInd w:val="0"/>
        <w:spacing w:before="120" w:after="240" w:line="240" w:lineRule="auto"/>
        <w:rPr>
          <w:rFonts w:ascii="Source Sans Pro" w:hAnsi="Source Sans Pro" w:cs="Arial"/>
          <w:sz w:val="36"/>
          <w:szCs w:val="36"/>
        </w:rPr>
      </w:pPr>
      <w:r w:rsidRPr="00EB57FF">
        <w:rPr>
          <w:rFonts w:ascii="Source Sans Pro" w:hAnsi="Source Sans Pro" w:cs="Arial"/>
          <w:b/>
          <w:bCs/>
          <w:sz w:val="36"/>
          <w:szCs w:val="36"/>
        </w:rPr>
        <w:t xml:space="preserve">My Story: </w:t>
      </w:r>
      <w:proofErr w:type="spellStart"/>
      <w:r w:rsidRPr="00EB57FF">
        <w:rPr>
          <w:rFonts w:ascii="Source Sans Pro" w:hAnsi="Source Sans Pro" w:cs="Arial"/>
          <w:sz w:val="36"/>
          <w:szCs w:val="36"/>
        </w:rPr>
        <w:t>Wadud</w:t>
      </w:r>
      <w:proofErr w:type="spellEnd"/>
      <w:r w:rsidRPr="00EB57FF">
        <w:rPr>
          <w:rFonts w:ascii="Source Sans Pro" w:hAnsi="Source Sans Pro" w:cs="Arial"/>
          <w:sz w:val="36"/>
          <w:szCs w:val="36"/>
        </w:rPr>
        <w:t>, Bangladesh</w:t>
      </w:r>
      <w:r w:rsidR="005770AF" w:rsidRPr="00EB57FF">
        <w:rPr>
          <w:rFonts w:ascii="Source Sans Pro" w:hAnsi="Source Sans Pro" w:cs="Arial"/>
          <w:sz w:val="36"/>
          <w:szCs w:val="36"/>
        </w:rPr>
        <w:t xml:space="preserve"> </w:t>
      </w:r>
    </w:p>
    <w:p w:rsidR="00843D9F" w:rsidRPr="00EB57FF" w:rsidRDefault="00843D9F" w:rsidP="00962323">
      <w:pPr>
        <w:autoSpaceDE w:val="0"/>
        <w:autoSpaceDN w:val="0"/>
        <w:adjustRightInd w:val="0"/>
        <w:spacing w:before="120" w:after="240" w:line="240" w:lineRule="auto"/>
        <w:rPr>
          <w:rFonts w:ascii="Source Sans Pro" w:hAnsi="Source Sans Pro" w:cs="Arial"/>
          <w:color w:val="000000"/>
          <w:sz w:val="20"/>
          <w:szCs w:val="20"/>
        </w:rPr>
      </w:pPr>
      <w:r w:rsidRPr="00EB57FF">
        <w:rPr>
          <w:rFonts w:ascii="Source Sans Pro" w:hAnsi="Source Sans Pro" w:cs="Arial"/>
          <w:color w:val="000000"/>
          <w:sz w:val="20"/>
          <w:szCs w:val="20"/>
        </w:rPr>
        <w:t xml:space="preserve">When </w:t>
      </w:r>
      <w:proofErr w:type="spellStart"/>
      <w:r w:rsidRPr="00EB57FF">
        <w:rPr>
          <w:rFonts w:ascii="Source Sans Pro" w:hAnsi="Source Sans Pro" w:cs="Arial"/>
          <w:color w:val="000000"/>
          <w:sz w:val="20"/>
          <w:szCs w:val="20"/>
        </w:rPr>
        <w:t>Wadud</w:t>
      </w:r>
      <w:proofErr w:type="spellEnd"/>
      <w:r w:rsidRPr="00EB57FF">
        <w:rPr>
          <w:rFonts w:ascii="Source Sans Pro" w:hAnsi="Source Sans Pro" w:cs="Arial"/>
          <w:color w:val="000000"/>
          <w:sz w:val="20"/>
          <w:szCs w:val="20"/>
        </w:rPr>
        <w:t xml:space="preserve"> was just one year old he was affected by typhoid and became deaf. As a child,</w:t>
      </w:r>
      <w:r w:rsidR="006B76E1" w:rsidRPr="00EB57FF">
        <w:rPr>
          <w:rFonts w:ascii="Source Sans Pro" w:hAnsi="Source Sans Pro" w:cs="Arial"/>
          <w:color w:val="000000"/>
          <w:sz w:val="20"/>
          <w:szCs w:val="20"/>
        </w:rPr>
        <w:t xml:space="preserve"> </w:t>
      </w:r>
      <w:proofErr w:type="spellStart"/>
      <w:r w:rsidR="006B76E1" w:rsidRPr="00EB57FF">
        <w:rPr>
          <w:rFonts w:ascii="Source Sans Pro" w:hAnsi="Source Sans Pro" w:cs="Arial"/>
          <w:color w:val="000000"/>
          <w:sz w:val="20"/>
          <w:szCs w:val="20"/>
        </w:rPr>
        <w:t>Wadud</w:t>
      </w:r>
      <w:proofErr w:type="spellEnd"/>
      <w:r w:rsidR="006B76E1" w:rsidRPr="00EB57FF">
        <w:rPr>
          <w:rFonts w:ascii="Source Sans Pro" w:hAnsi="Source Sans Pro" w:cs="Arial"/>
          <w:color w:val="000000"/>
          <w:sz w:val="20"/>
          <w:szCs w:val="20"/>
        </w:rPr>
        <w:t xml:space="preserve"> was excluded from school and</w:t>
      </w:r>
      <w:r w:rsidRPr="00EB57FF">
        <w:rPr>
          <w:rFonts w:ascii="Source Sans Pro" w:hAnsi="Source Sans Pro" w:cs="Arial"/>
          <w:color w:val="000000"/>
          <w:sz w:val="20"/>
          <w:szCs w:val="20"/>
        </w:rPr>
        <w:t xml:space="preserve"> regarded as unable to learn because of his disability</w:t>
      </w:r>
      <w:r w:rsidR="006B76E1" w:rsidRPr="00EB57FF">
        <w:rPr>
          <w:rFonts w:ascii="Source Sans Pro" w:hAnsi="Source Sans Pro" w:cs="Arial"/>
          <w:color w:val="000000"/>
          <w:sz w:val="20"/>
          <w:szCs w:val="20"/>
        </w:rPr>
        <w:t xml:space="preserve">. </w:t>
      </w:r>
      <w:proofErr w:type="spellStart"/>
      <w:r w:rsidR="006B76E1" w:rsidRPr="00EB57FF">
        <w:rPr>
          <w:rFonts w:ascii="Source Sans Pro" w:hAnsi="Source Sans Pro" w:cs="Arial"/>
          <w:color w:val="000000"/>
          <w:sz w:val="20"/>
          <w:szCs w:val="20"/>
        </w:rPr>
        <w:t>Wadud</w:t>
      </w:r>
      <w:proofErr w:type="spellEnd"/>
      <w:r w:rsidR="006B76E1" w:rsidRPr="00EB57FF">
        <w:rPr>
          <w:rFonts w:ascii="Source Sans Pro" w:hAnsi="Source Sans Pro" w:cs="Arial"/>
          <w:color w:val="000000"/>
          <w:sz w:val="20"/>
          <w:szCs w:val="20"/>
        </w:rPr>
        <w:t xml:space="preserve"> was </w:t>
      </w:r>
      <w:r w:rsidRPr="00EB57FF">
        <w:rPr>
          <w:rFonts w:ascii="Source Sans Pro" w:hAnsi="Source Sans Pro" w:cs="Arial"/>
          <w:color w:val="000000"/>
          <w:sz w:val="20"/>
          <w:szCs w:val="20"/>
        </w:rPr>
        <w:t>forced to stay at home.</w:t>
      </w:r>
    </w:p>
    <w:p w:rsidR="00B64325" w:rsidRDefault="00843D9F" w:rsidP="00962323">
      <w:pPr>
        <w:autoSpaceDE w:val="0"/>
        <w:autoSpaceDN w:val="0"/>
        <w:adjustRightInd w:val="0"/>
        <w:spacing w:before="120" w:after="240" w:line="240" w:lineRule="auto"/>
        <w:rPr>
          <w:rFonts w:ascii="Source Sans Pro" w:hAnsi="Source Sans Pro" w:cs="Arial"/>
          <w:color w:val="000000"/>
          <w:sz w:val="20"/>
          <w:szCs w:val="20"/>
        </w:rPr>
      </w:pPr>
      <w:r w:rsidRPr="00EB57FF">
        <w:rPr>
          <w:rFonts w:ascii="Source Sans Pro" w:hAnsi="Source Sans Pro" w:cs="Arial"/>
          <w:color w:val="000000"/>
          <w:sz w:val="20"/>
          <w:szCs w:val="20"/>
        </w:rPr>
        <w:t xml:space="preserve">But so much has changed since </w:t>
      </w:r>
      <w:proofErr w:type="spellStart"/>
      <w:r w:rsidRPr="00EB57FF">
        <w:rPr>
          <w:rFonts w:ascii="Source Sans Pro" w:hAnsi="Source Sans Pro" w:cs="Arial"/>
          <w:color w:val="000000"/>
          <w:sz w:val="20"/>
          <w:szCs w:val="20"/>
        </w:rPr>
        <w:t>Wadud</w:t>
      </w:r>
      <w:proofErr w:type="spellEnd"/>
      <w:r w:rsidRPr="00EB57FF">
        <w:rPr>
          <w:rFonts w:ascii="Source Sans Pro" w:hAnsi="Source Sans Pro" w:cs="Arial"/>
          <w:color w:val="000000"/>
          <w:sz w:val="20"/>
          <w:szCs w:val="20"/>
        </w:rPr>
        <w:t xml:space="preserve"> was a boy. After receiving training through a local organisation,</w:t>
      </w:r>
      <w:r w:rsidR="00B64325">
        <w:rPr>
          <w:rFonts w:ascii="Source Sans Pro" w:hAnsi="Source Sans Pro" w:cs="Arial"/>
          <w:color w:val="000000"/>
          <w:sz w:val="20"/>
          <w:szCs w:val="20"/>
        </w:rPr>
        <w:t xml:space="preserve"> </w:t>
      </w:r>
      <w:proofErr w:type="spellStart"/>
      <w:r w:rsidR="00B64325">
        <w:rPr>
          <w:rFonts w:ascii="Source Sans Pro" w:hAnsi="Source Sans Pro" w:cs="Arial"/>
          <w:color w:val="000000"/>
          <w:sz w:val="20"/>
          <w:szCs w:val="20"/>
        </w:rPr>
        <w:t>Wadud</w:t>
      </w:r>
      <w:proofErr w:type="spellEnd"/>
      <w:r w:rsidR="00B64325">
        <w:rPr>
          <w:rFonts w:ascii="Source Sans Pro" w:hAnsi="Source Sans Pro" w:cs="Arial"/>
          <w:color w:val="000000"/>
          <w:sz w:val="20"/>
          <w:szCs w:val="20"/>
        </w:rPr>
        <w:t xml:space="preserve"> joined a group that represents people who are deaf or hard of hearing living in his community. There are now 72 group members who share their understanding of disability and raise social awareness of disability rights. </w:t>
      </w:r>
    </w:p>
    <w:p w:rsidR="004A5BA2" w:rsidRPr="00962323" w:rsidRDefault="002D603A" w:rsidP="00962323">
      <w:pPr>
        <w:autoSpaceDE w:val="0"/>
        <w:autoSpaceDN w:val="0"/>
        <w:adjustRightInd w:val="0"/>
        <w:spacing w:before="120" w:after="240" w:line="240" w:lineRule="auto"/>
        <w:rPr>
          <w:rFonts w:ascii="Source Sans Pro" w:hAnsi="Source Sans Pro" w:cs="Arial"/>
          <w:b/>
          <w:bCs/>
          <w:color w:val="FF0000"/>
        </w:rPr>
      </w:pPr>
      <w:r w:rsidRPr="00EB57FF">
        <w:rPr>
          <w:rFonts w:ascii="Source Sans Pro" w:hAnsi="Source Sans Pro" w:cs="Arial"/>
          <w:b/>
          <w:bCs/>
          <w:color w:val="FF0000"/>
        </w:rPr>
        <w:t xml:space="preserve">“The name of my group is </w:t>
      </w:r>
      <w:proofErr w:type="spellStart"/>
      <w:r w:rsidRPr="00EB57FF">
        <w:rPr>
          <w:rFonts w:ascii="Source Sans Pro" w:hAnsi="Source Sans Pro" w:cs="Arial"/>
          <w:b/>
          <w:bCs/>
          <w:color w:val="FF0000"/>
        </w:rPr>
        <w:t>Saidpur</w:t>
      </w:r>
      <w:proofErr w:type="spellEnd"/>
      <w:r w:rsidRPr="00EB57FF">
        <w:rPr>
          <w:rFonts w:ascii="Source Sans Pro" w:hAnsi="Source Sans Pro" w:cs="Arial"/>
          <w:b/>
          <w:bCs/>
          <w:color w:val="FF0000"/>
        </w:rPr>
        <w:t xml:space="preserve"> Deaf Club</w:t>
      </w:r>
      <w:r w:rsidR="00B64325">
        <w:rPr>
          <w:rFonts w:ascii="Source Sans Pro" w:hAnsi="Source Sans Pro" w:cs="Arial"/>
          <w:b/>
          <w:bCs/>
          <w:color w:val="FF0000"/>
        </w:rPr>
        <w:t xml:space="preserve">.” </w:t>
      </w:r>
      <w:proofErr w:type="gramStart"/>
      <w:r w:rsidR="00B64325">
        <w:rPr>
          <w:rFonts w:ascii="Source Sans Pro" w:hAnsi="Source Sans Pro" w:cs="Arial"/>
          <w:b/>
          <w:bCs/>
          <w:color w:val="FF0000"/>
        </w:rPr>
        <w:t xml:space="preserve">– </w:t>
      </w:r>
      <w:r w:rsidRPr="00EB57FF">
        <w:rPr>
          <w:rFonts w:ascii="Source Sans Pro" w:hAnsi="Source Sans Pro" w:cs="Arial"/>
          <w:b/>
          <w:bCs/>
          <w:color w:val="FF0000"/>
        </w:rPr>
        <w:t xml:space="preserve"> </w:t>
      </w:r>
      <w:proofErr w:type="spellStart"/>
      <w:r w:rsidRPr="00EB57FF">
        <w:rPr>
          <w:rFonts w:ascii="Source Sans Pro" w:hAnsi="Source Sans Pro" w:cs="Arial"/>
          <w:b/>
          <w:bCs/>
          <w:color w:val="FF0000"/>
        </w:rPr>
        <w:t>Wadud</w:t>
      </w:r>
      <w:proofErr w:type="spellEnd"/>
      <w:proofErr w:type="gramEnd"/>
      <w:r w:rsidRPr="00EB57FF">
        <w:rPr>
          <w:rFonts w:ascii="Source Sans Pro" w:hAnsi="Source Sans Pro" w:cs="Arial"/>
          <w:b/>
          <w:bCs/>
          <w:color w:val="FF0000"/>
        </w:rPr>
        <w:t>, Bangladesh</w:t>
      </w:r>
    </w:p>
    <w:p w:rsidR="00C83D6C" w:rsidRPr="00EB57FF" w:rsidRDefault="005055A9" w:rsidP="00962323">
      <w:pPr>
        <w:autoSpaceDE w:val="0"/>
        <w:autoSpaceDN w:val="0"/>
        <w:adjustRightInd w:val="0"/>
        <w:spacing w:before="120" w:after="240" w:line="240" w:lineRule="auto"/>
        <w:rPr>
          <w:rFonts w:ascii="Source Sans Pro" w:hAnsi="Source Sans Pro" w:cs="Arial"/>
          <w:color w:val="000000"/>
          <w:sz w:val="20"/>
          <w:szCs w:val="20"/>
        </w:rPr>
      </w:pPr>
      <w:r w:rsidRPr="00EB57FF">
        <w:rPr>
          <w:rFonts w:ascii="Source Sans Pro" w:hAnsi="Source Sans Pro" w:cs="Arial"/>
          <w:color w:val="000000"/>
          <w:sz w:val="20"/>
          <w:szCs w:val="20"/>
        </w:rPr>
        <w:t xml:space="preserve">The work that </w:t>
      </w:r>
      <w:proofErr w:type="spellStart"/>
      <w:r w:rsidRPr="00EB57FF">
        <w:rPr>
          <w:rFonts w:ascii="Source Sans Pro" w:hAnsi="Source Sans Pro" w:cs="Arial"/>
          <w:color w:val="000000"/>
          <w:sz w:val="20"/>
          <w:szCs w:val="20"/>
        </w:rPr>
        <w:t>Wadud</w:t>
      </w:r>
      <w:proofErr w:type="spellEnd"/>
      <w:r w:rsidRPr="00EB57FF">
        <w:rPr>
          <w:rFonts w:ascii="Source Sans Pro" w:hAnsi="Source Sans Pro" w:cs="Arial"/>
          <w:color w:val="000000"/>
          <w:sz w:val="20"/>
          <w:szCs w:val="20"/>
        </w:rPr>
        <w:t xml:space="preserve">, the </w:t>
      </w:r>
      <w:proofErr w:type="spellStart"/>
      <w:r w:rsidRPr="00EB57FF">
        <w:rPr>
          <w:rFonts w:ascii="Source Sans Pro" w:hAnsi="Source Sans Pro" w:cs="Arial"/>
          <w:color w:val="000000"/>
          <w:sz w:val="20"/>
          <w:szCs w:val="20"/>
        </w:rPr>
        <w:t>Saidpur</w:t>
      </w:r>
      <w:proofErr w:type="spellEnd"/>
      <w:r w:rsidRPr="00EB57FF">
        <w:rPr>
          <w:rFonts w:ascii="Source Sans Pro" w:hAnsi="Source Sans Pro" w:cs="Arial"/>
          <w:color w:val="000000"/>
          <w:sz w:val="20"/>
          <w:szCs w:val="20"/>
        </w:rPr>
        <w:t xml:space="preserve"> Deaf Club and others like him are doing to </w:t>
      </w:r>
      <w:r w:rsidR="00B64325">
        <w:rPr>
          <w:rFonts w:ascii="Source Sans Pro" w:hAnsi="Source Sans Pro" w:cs="Arial"/>
          <w:color w:val="000000"/>
          <w:sz w:val="20"/>
          <w:szCs w:val="20"/>
        </w:rPr>
        <w:t xml:space="preserve">encourage participation and include persons with disabilities in low and middle income countries is crucial to ending the cycle of poverty and disability. </w:t>
      </w:r>
      <w:r w:rsidRPr="00EB57FF">
        <w:rPr>
          <w:rFonts w:ascii="Source Sans Pro" w:hAnsi="Source Sans Pro" w:cs="Arial"/>
          <w:color w:val="000000"/>
          <w:sz w:val="20"/>
          <w:szCs w:val="20"/>
        </w:rPr>
        <w:t xml:space="preserve"> </w:t>
      </w:r>
      <w:r w:rsidR="00B64325">
        <w:rPr>
          <w:rFonts w:ascii="Source Sans Pro" w:hAnsi="Source Sans Pro" w:cs="Arial"/>
          <w:color w:val="000000"/>
          <w:sz w:val="20"/>
          <w:szCs w:val="20"/>
        </w:rPr>
        <w:br/>
      </w:r>
    </w:p>
    <w:tbl>
      <w:tblPr>
        <w:tblStyle w:val="TableGrid"/>
        <w:tblW w:w="0" w:type="auto"/>
        <w:tblLook w:val="04A0"/>
      </w:tblPr>
      <w:tblGrid>
        <w:gridCol w:w="4621"/>
        <w:gridCol w:w="4621"/>
      </w:tblGrid>
      <w:tr w:rsidR="00C83D6C" w:rsidRPr="00EB57FF" w:rsidTr="006D26B9">
        <w:tc>
          <w:tcPr>
            <w:tcW w:w="4621" w:type="dxa"/>
          </w:tcPr>
          <w:p w:rsidR="00C83D6C" w:rsidRPr="00EB57FF" w:rsidRDefault="00962323" w:rsidP="00962323">
            <w:pPr>
              <w:autoSpaceDE w:val="0"/>
              <w:autoSpaceDN w:val="0"/>
              <w:adjustRightInd w:val="0"/>
              <w:spacing w:before="120" w:after="240"/>
              <w:rPr>
                <w:rFonts w:ascii="Source Sans Pro" w:hAnsi="Source Sans Pro" w:cs="Arial"/>
                <w:b/>
                <w:bCs/>
                <w:sz w:val="28"/>
                <w:szCs w:val="28"/>
              </w:rPr>
            </w:pPr>
            <w:r w:rsidRPr="00962323">
              <w:rPr>
                <w:rFonts w:ascii="Source Sans Pro" w:hAnsi="Source Sans Pro" w:cs="Arial"/>
                <w:bCs/>
                <w:sz w:val="28"/>
                <w:szCs w:val="28"/>
              </w:rPr>
              <w:t>EMPOWERMENT,  DISABILITY AND POVERTY</w:t>
            </w:r>
            <w:r>
              <w:rPr>
                <w:rFonts w:ascii="Source Sans Pro" w:hAnsi="Source Sans Pro" w:cs="Arial"/>
                <w:b/>
                <w:bCs/>
                <w:sz w:val="28"/>
                <w:szCs w:val="28"/>
              </w:rPr>
              <w:t xml:space="preserve"> </w:t>
            </w:r>
            <w:r>
              <w:rPr>
                <w:rFonts w:ascii="Source Sans Pro" w:hAnsi="Source Sans Pro" w:cs="Arial"/>
                <w:b/>
                <w:bCs/>
                <w:sz w:val="28"/>
                <w:szCs w:val="28"/>
              </w:rPr>
              <w:br/>
              <w:t>THE FACTS</w:t>
            </w:r>
          </w:p>
        </w:tc>
        <w:tc>
          <w:tcPr>
            <w:tcW w:w="4621" w:type="dxa"/>
          </w:tcPr>
          <w:p w:rsidR="00C83D6C" w:rsidRPr="00EB57FF" w:rsidRDefault="00C83D6C" w:rsidP="00962323">
            <w:pPr>
              <w:autoSpaceDE w:val="0"/>
              <w:autoSpaceDN w:val="0"/>
              <w:adjustRightInd w:val="0"/>
              <w:spacing w:before="120" w:after="240"/>
              <w:rPr>
                <w:rFonts w:ascii="Source Sans Pro" w:hAnsi="Source Sans Pro" w:cs="Arial"/>
                <w:sz w:val="14"/>
                <w:szCs w:val="14"/>
              </w:rPr>
            </w:pPr>
          </w:p>
        </w:tc>
      </w:tr>
      <w:tr w:rsidR="00C83D6C" w:rsidRPr="00EB57FF" w:rsidTr="006D26B9">
        <w:tc>
          <w:tcPr>
            <w:tcW w:w="4621" w:type="dxa"/>
          </w:tcPr>
          <w:p w:rsidR="00C83D6C" w:rsidRPr="00B64325" w:rsidRDefault="00C83D6C" w:rsidP="00962323">
            <w:pPr>
              <w:pStyle w:val="ListParagraph"/>
              <w:numPr>
                <w:ilvl w:val="0"/>
                <w:numId w:val="6"/>
              </w:numPr>
              <w:autoSpaceDE w:val="0"/>
              <w:autoSpaceDN w:val="0"/>
              <w:adjustRightInd w:val="0"/>
              <w:spacing w:before="120" w:after="240"/>
              <w:rPr>
                <w:rFonts w:ascii="Source Sans Pro" w:hAnsi="Source Sans Pro" w:cs="Arial"/>
                <w:sz w:val="14"/>
                <w:szCs w:val="14"/>
              </w:rPr>
            </w:pPr>
            <w:r w:rsidRPr="00B64325">
              <w:rPr>
                <w:rFonts w:ascii="Source Sans Pro" w:hAnsi="Source Sans Pro" w:cs="Arial"/>
                <w:sz w:val="24"/>
                <w:szCs w:val="24"/>
              </w:rPr>
              <w:t>Persons with disabilities are the world’s largest minority, making up 15% of the world’s population</w:t>
            </w:r>
            <w:r w:rsidR="00B64325">
              <w:rPr>
                <w:rFonts w:ascii="Source Sans Pro" w:hAnsi="Source Sans Pro" w:cs="Arial"/>
                <w:sz w:val="24"/>
                <w:szCs w:val="24"/>
              </w:rPr>
              <w:t>.</w:t>
            </w:r>
            <w:r w:rsidR="00B64325" w:rsidRPr="00B64325">
              <w:rPr>
                <w:rFonts w:ascii="Source Sans Pro" w:hAnsi="Source Sans Pro" w:cs="Arial"/>
                <w:sz w:val="24"/>
                <w:szCs w:val="24"/>
                <w:vertAlign w:val="superscript"/>
              </w:rPr>
              <w:t>1</w:t>
            </w:r>
          </w:p>
          <w:p w:rsidR="00C83D6C" w:rsidRPr="00EB57FF" w:rsidRDefault="00C83D6C" w:rsidP="00962323">
            <w:pPr>
              <w:autoSpaceDE w:val="0"/>
              <w:autoSpaceDN w:val="0"/>
              <w:adjustRightInd w:val="0"/>
              <w:spacing w:before="120" w:after="240"/>
              <w:rPr>
                <w:rFonts w:ascii="Source Sans Pro" w:hAnsi="Source Sans Pro" w:cs="Arial"/>
                <w:sz w:val="24"/>
                <w:szCs w:val="24"/>
              </w:rPr>
            </w:pPr>
          </w:p>
        </w:tc>
        <w:tc>
          <w:tcPr>
            <w:tcW w:w="4621" w:type="dxa"/>
          </w:tcPr>
          <w:p w:rsidR="00C83D6C" w:rsidRPr="00B64325" w:rsidRDefault="00C83D6C" w:rsidP="00962323">
            <w:pPr>
              <w:pStyle w:val="ListParagraph"/>
              <w:numPr>
                <w:ilvl w:val="0"/>
                <w:numId w:val="6"/>
              </w:numPr>
              <w:autoSpaceDE w:val="0"/>
              <w:autoSpaceDN w:val="0"/>
              <w:adjustRightInd w:val="0"/>
              <w:spacing w:before="120" w:after="240"/>
              <w:rPr>
                <w:rFonts w:ascii="Source Sans Pro" w:hAnsi="Source Sans Pro" w:cs="Arial"/>
                <w:sz w:val="14"/>
                <w:szCs w:val="14"/>
              </w:rPr>
            </w:pPr>
            <w:r w:rsidRPr="00B64325">
              <w:rPr>
                <w:rFonts w:ascii="Source Sans Pro" w:hAnsi="Source Sans Pro" w:cs="Arial"/>
                <w:sz w:val="24"/>
                <w:szCs w:val="24"/>
              </w:rPr>
              <w:t>Approximately 426 million persons with disabilities in low and middle income countries live below the poverty line and are often among the 15 to 20 per cent most vulnerable and marginalized</w:t>
            </w:r>
            <w:r w:rsidR="00B64325">
              <w:rPr>
                <w:rFonts w:ascii="Source Sans Pro" w:hAnsi="Source Sans Pro" w:cs="Arial"/>
                <w:sz w:val="24"/>
                <w:szCs w:val="24"/>
              </w:rPr>
              <w:t>.</w:t>
            </w:r>
            <w:r w:rsidR="00B64325" w:rsidRPr="00B64325">
              <w:rPr>
                <w:rFonts w:ascii="Source Sans Pro" w:hAnsi="Source Sans Pro" w:cs="Arial"/>
                <w:sz w:val="24"/>
                <w:szCs w:val="24"/>
                <w:vertAlign w:val="superscript"/>
              </w:rPr>
              <w:t>2</w:t>
            </w:r>
          </w:p>
        </w:tc>
      </w:tr>
    </w:tbl>
    <w:p w:rsidR="00962323" w:rsidRDefault="00962323">
      <w:pPr>
        <w:rPr>
          <w:rFonts w:ascii="Source Sans Pro" w:hAnsi="Source Sans Pro" w:cs="Arial"/>
          <w:sz w:val="36"/>
          <w:szCs w:val="36"/>
        </w:rPr>
      </w:pPr>
      <w:r>
        <w:rPr>
          <w:rFonts w:ascii="Source Sans Pro" w:hAnsi="Source Sans Pro" w:cs="Arial"/>
          <w:sz w:val="36"/>
          <w:szCs w:val="36"/>
        </w:rPr>
        <w:br w:type="page"/>
      </w:r>
    </w:p>
    <w:p w:rsidR="002125D9" w:rsidRPr="00EB57FF" w:rsidRDefault="002125D9" w:rsidP="00962323">
      <w:pPr>
        <w:autoSpaceDE w:val="0"/>
        <w:autoSpaceDN w:val="0"/>
        <w:adjustRightInd w:val="0"/>
        <w:spacing w:before="120" w:after="240" w:line="240" w:lineRule="auto"/>
        <w:rPr>
          <w:rFonts w:ascii="Source Sans Pro" w:hAnsi="Source Sans Pro" w:cs="Arial"/>
          <w:b/>
          <w:sz w:val="36"/>
          <w:szCs w:val="36"/>
        </w:rPr>
      </w:pPr>
      <w:r w:rsidRPr="00EB57FF">
        <w:rPr>
          <w:rFonts w:ascii="Source Sans Pro" w:hAnsi="Source Sans Pro" w:cs="Arial"/>
          <w:sz w:val="36"/>
          <w:szCs w:val="36"/>
        </w:rPr>
        <w:lastRenderedPageBreak/>
        <w:t xml:space="preserve">Nothing </w:t>
      </w:r>
      <w:proofErr w:type="gramStart"/>
      <w:r w:rsidRPr="00EB57FF">
        <w:rPr>
          <w:rFonts w:ascii="Source Sans Pro" w:hAnsi="Source Sans Pro" w:cs="Arial"/>
          <w:sz w:val="36"/>
          <w:szCs w:val="36"/>
        </w:rPr>
        <w:t>About</w:t>
      </w:r>
      <w:proofErr w:type="gramEnd"/>
      <w:r w:rsidRPr="00EB57FF">
        <w:rPr>
          <w:rFonts w:ascii="Source Sans Pro" w:hAnsi="Source Sans Pro" w:cs="Arial"/>
          <w:sz w:val="36"/>
          <w:szCs w:val="36"/>
        </w:rPr>
        <w:t xml:space="preserve"> Us </w:t>
      </w:r>
      <w:r w:rsidRPr="00EB57FF">
        <w:rPr>
          <w:rFonts w:ascii="Source Sans Pro" w:hAnsi="Source Sans Pro" w:cs="Arial"/>
          <w:b/>
          <w:sz w:val="36"/>
          <w:szCs w:val="36"/>
        </w:rPr>
        <w:t>Without Us</w:t>
      </w:r>
    </w:p>
    <w:p w:rsidR="00843D9F" w:rsidRPr="00EB57FF" w:rsidRDefault="006E073D" w:rsidP="00962323">
      <w:pPr>
        <w:autoSpaceDE w:val="0"/>
        <w:autoSpaceDN w:val="0"/>
        <w:adjustRightInd w:val="0"/>
        <w:spacing w:before="120" w:after="240" w:line="240" w:lineRule="auto"/>
        <w:rPr>
          <w:rFonts w:ascii="Source Sans Pro" w:hAnsi="Source Sans Pro" w:cs="Arial"/>
          <w:color w:val="000000"/>
          <w:sz w:val="20"/>
          <w:szCs w:val="20"/>
        </w:rPr>
      </w:pPr>
      <w:r w:rsidRPr="00EB57FF">
        <w:rPr>
          <w:rFonts w:ascii="Source Sans Pro" w:hAnsi="Source Sans Pro" w:cs="Arial"/>
          <w:color w:val="000000"/>
          <w:sz w:val="20"/>
          <w:szCs w:val="20"/>
        </w:rPr>
        <w:t>Experience has shown</w:t>
      </w:r>
      <w:r w:rsidR="00843D9F" w:rsidRPr="00EB57FF">
        <w:rPr>
          <w:rFonts w:ascii="Source Sans Pro" w:hAnsi="Source Sans Pro" w:cs="Arial"/>
          <w:color w:val="000000"/>
          <w:sz w:val="20"/>
          <w:szCs w:val="20"/>
        </w:rPr>
        <w:t xml:space="preserve"> that empowerment – having a say in the decisions that</w:t>
      </w:r>
      <w:r w:rsidR="002125D9" w:rsidRPr="00EB57FF">
        <w:rPr>
          <w:rFonts w:ascii="Source Sans Pro" w:hAnsi="Source Sans Pro" w:cs="Arial"/>
          <w:color w:val="000000"/>
          <w:sz w:val="20"/>
          <w:szCs w:val="20"/>
        </w:rPr>
        <w:t xml:space="preserve"> </w:t>
      </w:r>
      <w:r w:rsidR="00843D9F" w:rsidRPr="00EB57FF">
        <w:rPr>
          <w:rFonts w:ascii="Source Sans Pro" w:hAnsi="Source Sans Pro" w:cs="Arial"/>
          <w:color w:val="000000"/>
          <w:sz w:val="20"/>
          <w:szCs w:val="20"/>
        </w:rPr>
        <w:t>affect your life – is one of the most effective ways to end poverty. However, pe</w:t>
      </w:r>
      <w:r w:rsidRPr="00EB57FF">
        <w:rPr>
          <w:rFonts w:ascii="Source Sans Pro" w:hAnsi="Source Sans Pro" w:cs="Arial"/>
          <w:color w:val="000000"/>
          <w:sz w:val="20"/>
          <w:szCs w:val="20"/>
        </w:rPr>
        <w:t>rsons</w:t>
      </w:r>
      <w:r w:rsidR="002125D9" w:rsidRPr="00EB57FF">
        <w:rPr>
          <w:rFonts w:ascii="Source Sans Pro" w:hAnsi="Source Sans Pro" w:cs="Arial"/>
          <w:color w:val="000000"/>
          <w:sz w:val="20"/>
          <w:szCs w:val="20"/>
        </w:rPr>
        <w:t xml:space="preserve"> </w:t>
      </w:r>
      <w:r w:rsidR="00843D9F" w:rsidRPr="00EB57FF">
        <w:rPr>
          <w:rFonts w:ascii="Source Sans Pro" w:hAnsi="Source Sans Pro" w:cs="Arial"/>
          <w:color w:val="000000"/>
          <w:sz w:val="20"/>
          <w:szCs w:val="20"/>
        </w:rPr>
        <w:t>with disabilities are often marginalised from the power structures of society:</w:t>
      </w:r>
    </w:p>
    <w:p w:rsidR="00843D9F" w:rsidRPr="00EB57FF" w:rsidRDefault="00843D9F" w:rsidP="00962323">
      <w:pPr>
        <w:pStyle w:val="ListParagraph"/>
        <w:numPr>
          <w:ilvl w:val="0"/>
          <w:numId w:val="3"/>
        </w:numPr>
        <w:autoSpaceDE w:val="0"/>
        <w:autoSpaceDN w:val="0"/>
        <w:adjustRightInd w:val="0"/>
        <w:spacing w:before="120" w:after="240"/>
        <w:rPr>
          <w:rFonts w:ascii="Source Sans Pro" w:hAnsi="Source Sans Pro" w:cs="Arial"/>
          <w:color w:val="000000"/>
          <w:sz w:val="20"/>
          <w:szCs w:val="20"/>
        </w:rPr>
      </w:pPr>
      <w:r w:rsidRPr="00EB57FF">
        <w:rPr>
          <w:rFonts w:ascii="Source Sans Pro" w:hAnsi="Source Sans Pro" w:cs="Arial"/>
          <w:color w:val="000000"/>
          <w:sz w:val="20"/>
          <w:szCs w:val="20"/>
        </w:rPr>
        <w:t xml:space="preserve">Negative attitudes or discrimination mean </w:t>
      </w:r>
      <w:r w:rsidR="006E073D" w:rsidRPr="00EB57FF">
        <w:rPr>
          <w:rFonts w:ascii="Source Sans Pro" w:hAnsi="Source Sans Pro" w:cs="Arial"/>
          <w:color w:val="000000"/>
          <w:sz w:val="20"/>
          <w:szCs w:val="20"/>
        </w:rPr>
        <w:t xml:space="preserve">persons with disabilities </w:t>
      </w:r>
      <w:r w:rsidRPr="00EB57FF">
        <w:rPr>
          <w:rFonts w:ascii="Source Sans Pro" w:hAnsi="Source Sans Pro" w:cs="Arial"/>
          <w:color w:val="000000"/>
          <w:sz w:val="20"/>
          <w:szCs w:val="20"/>
        </w:rPr>
        <w:t>are not</w:t>
      </w:r>
      <w:r w:rsidR="002125D9" w:rsidRPr="00EB57FF">
        <w:rPr>
          <w:rFonts w:ascii="Source Sans Pro" w:hAnsi="Source Sans Pro" w:cs="Arial"/>
          <w:color w:val="000000"/>
          <w:sz w:val="20"/>
          <w:szCs w:val="20"/>
        </w:rPr>
        <w:t xml:space="preserve"> </w:t>
      </w:r>
      <w:r w:rsidRPr="00EB57FF">
        <w:rPr>
          <w:rFonts w:ascii="Source Sans Pro" w:hAnsi="Source Sans Pro" w:cs="Arial"/>
          <w:color w:val="000000"/>
          <w:sz w:val="20"/>
          <w:szCs w:val="20"/>
        </w:rPr>
        <w:t>welcome in community decision-making forums.</w:t>
      </w:r>
    </w:p>
    <w:p w:rsidR="00843D9F" w:rsidRPr="00EB57FF" w:rsidRDefault="00843D9F" w:rsidP="00962323">
      <w:pPr>
        <w:pStyle w:val="ListParagraph"/>
        <w:numPr>
          <w:ilvl w:val="0"/>
          <w:numId w:val="3"/>
        </w:numPr>
        <w:autoSpaceDE w:val="0"/>
        <w:autoSpaceDN w:val="0"/>
        <w:adjustRightInd w:val="0"/>
        <w:spacing w:before="120" w:after="240"/>
        <w:rPr>
          <w:rFonts w:ascii="Source Sans Pro" w:hAnsi="Source Sans Pro" w:cs="Arial"/>
          <w:color w:val="000000"/>
          <w:sz w:val="20"/>
          <w:szCs w:val="20"/>
        </w:rPr>
      </w:pPr>
      <w:r w:rsidRPr="00EB57FF">
        <w:rPr>
          <w:rFonts w:ascii="Source Sans Pro" w:hAnsi="Source Sans Pro" w:cs="Arial"/>
          <w:color w:val="000000"/>
          <w:sz w:val="20"/>
          <w:szCs w:val="20"/>
        </w:rPr>
        <w:t>Information on services, public meetings and official administration can</w:t>
      </w:r>
      <w:r w:rsidR="002125D9" w:rsidRPr="00EB57FF">
        <w:rPr>
          <w:rFonts w:ascii="Source Sans Pro" w:hAnsi="Source Sans Pro" w:cs="Arial"/>
          <w:color w:val="000000"/>
          <w:sz w:val="20"/>
          <w:szCs w:val="20"/>
        </w:rPr>
        <w:t xml:space="preserve"> </w:t>
      </w:r>
      <w:r w:rsidRPr="00EB57FF">
        <w:rPr>
          <w:rFonts w:ascii="Source Sans Pro" w:hAnsi="Source Sans Pro" w:cs="Arial"/>
          <w:color w:val="000000"/>
          <w:sz w:val="20"/>
          <w:szCs w:val="20"/>
        </w:rPr>
        <w:t xml:space="preserve">be hard to access, and </w:t>
      </w:r>
      <w:r w:rsidR="006E073D" w:rsidRPr="00EB57FF">
        <w:rPr>
          <w:rFonts w:ascii="Source Sans Pro" w:hAnsi="Source Sans Pro" w:cs="Arial"/>
          <w:color w:val="000000"/>
          <w:sz w:val="20"/>
          <w:szCs w:val="20"/>
        </w:rPr>
        <w:t xml:space="preserve">persons with disabilities </w:t>
      </w:r>
      <w:r w:rsidRPr="00EB57FF">
        <w:rPr>
          <w:rFonts w:ascii="Source Sans Pro" w:hAnsi="Source Sans Pro" w:cs="Arial"/>
          <w:color w:val="000000"/>
          <w:sz w:val="20"/>
          <w:szCs w:val="20"/>
        </w:rPr>
        <w:t>can often miss out.</w:t>
      </w:r>
    </w:p>
    <w:p w:rsidR="00843D9F" w:rsidRPr="00EB57FF" w:rsidRDefault="00843D9F" w:rsidP="00962323">
      <w:pPr>
        <w:pStyle w:val="ListParagraph"/>
        <w:numPr>
          <w:ilvl w:val="0"/>
          <w:numId w:val="3"/>
        </w:numPr>
        <w:autoSpaceDE w:val="0"/>
        <w:autoSpaceDN w:val="0"/>
        <w:adjustRightInd w:val="0"/>
        <w:spacing w:before="120" w:after="240"/>
        <w:rPr>
          <w:rFonts w:ascii="Source Sans Pro" w:hAnsi="Source Sans Pro" w:cs="Arial"/>
          <w:color w:val="000000"/>
          <w:sz w:val="20"/>
          <w:szCs w:val="20"/>
        </w:rPr>
      </w:pPr>
      <w:r w:rsidRPr="00EB57FF">
        <w:rPr>
          <w:rFonts w:ascii="Source Sans Pro" w:hAnsi="Source Sans Pro" w:cs="Arial"/>
          <w:color w:val="000000"/>
          <w:sz w:val="20"/>
          <w:szCs w:val="20"/>
        </w:rPr>
        <w:t xml:space="preserve">Parents may keep </w:t>
      </w:r>
      <w:r w:rsidR="00EE610A" w:rsidRPr="00EB57FF">
        <w:rPr>
          <w:rFonts w:ascii="Source Sans Pro" w:hAnsi="Source Sans Pro" w:cs="Arial"/>
          <w:color w:val="000000"/>
          <w:sz w:val="20"/>
          <w:szCs w:val="20"/>
        </w:rPr>
        <w:t>family members</w:t>
      </w:r>
      <w:r w:rsidRPr="00EB57FF">
        <w:rPr>
          <w:rFonts w:ascii="Source Sans Pro" w:hAnsi="Source Sans Pro" w:cs="Arial"/>
          <w:color w:val="000000"/>
          <w:sz w:val="20"/>
          <w:szCs w:val="20"/>
        </w:rPr>
        <w:t xml:space="preserve"> out of school and away from their community to protect them</w:t>
      </w:r>
      <w:r w:rsidR="002125D9" w:rsidRPr="00EB57FF">
        <w:rPr>
          <w:rFonts w:ascii="Source Sans Pro" w:hAnsi="Source Sans Pro" w:cs="Arial"/>
          <w:color w:val="000000"/>
          <w:sz w:val="20"/>
          <w:szCs w:val="20"/>
        </w:rPr>
        <w:t xml:space="preserve"> </w:t>
      </w:r>
      <w:r w:rsidRPr="00EB57FF">
        <w:rPr>
          <w:rFonts w:ascii="Source Sans Pro" w:hAnsi="Source Sans Pro" w:cs="Arial"/>
          <w:color w:val="000000"/>
          <w:sz w:val="20"/>
          <w:szCs w:val="20"/>
        </w:rPr>
        <w:t>from teasing and discrimination.</w:t>
      </w:r>
    </w:p>
    <w:p w:rsidR="00843D9F" w:rsidRPr="00EB57FF" w:rsidRDefault="006E073D" w:rsidP="00962323">
      <w:pPr>
        <w:pStyle w:val="ListParagraph"/>
        <w:numPr>
          <w:ilvl w:val="0"/>
          <w:numId w:val="3"/>
        </w:numPr>
        <w:autoSpaceDE w:val="0"/>
        <w:autoSpaceDN w:val="0"/>
        <w:adjustRightInd w:val="0"/>
        <w:spacing w:before="120" w:after="240"/>
        <w:rPr>
          <w:rFonts w:ascii="Source Sans Pro" w:hAnsi="Source Sans Pro" w:cs="Arial"/>
          <w:color w:val="000000"/>
          <w:sz w:val="20"/>
          <w:szCs w:val="20"/>
        </w:rPr>
      </w:pPr>
      <w:r w:rsidRPr="00EB57FF">
        <w:rPr>
          <w:rFonts w:ascii="Source Sans Pro" w:hAnsi="Source Sans Pro" w:cs="Arial"/>
          <w:color w:val="000000"/>
          <w:sz w:val="20"/>
          <w:szCs w:val="20"/>
        </w:rPr>
        <w:t xml:space="preserve">Persons with disabilities </w:t>
      </w:r>
      <w:r w:rsidR="00843D9F" w:rsidRPr="00EB57FF">
        <w:rPr>
          <w:rFonts w:ascii="Source Sans Pro" w:hAnsi="Source Sans Pro" w:cs="Arial"/>
          <w:color w:val="000000"/>
          <w:sz w:val="20"/>
          <w:szCs w:val="20"/>
        </w:rPr>
        <w:t>may exclude themselves from their community</w:t>
      </w:r>
      <w:r w:rsidR="002125D9" w:rsidRPr="00EB57FF">
        <w:rPr>
          <w:rFonts w:ascii="Source Sans Pro" w:hAnsi="Source Sans Pro" w:cs="Arial"/>
          <w:color w:val="000000"/>
          <w:sz w:val="20"/>
          <w:szCs w:val="20"/>
        </w:rPr>
        <w:t xml:space="preserve"> </w:t>
      </w:r>
      <w:r w:rsidR="00843D9F" w:rsidRPr="00EB57FF">
        <w:rPr>
          <w:rFonts w:ascii="Source Sans Pro" w:hAnsi="Source Sans Pro" w:cs="Arial"/>
          <w:color w:val="000000"/>
          <w:sz w:val="20"/>
          <w:szCs w:val="20"/>
        </w:rPr>
        <w:t>due to fear of not being accepted.</w:t>
      </w:r>
    </w:p>
    <w:p w:rsidR="00843D9F" w:rsidRPr="00EB57FF" w:rsidRDefault="00843D9F" w:rsidP="00962323">
      <w:pPr>
        <w:pStyle w:val="ListParagraph"/>
        <w:numPr>
          <w:ilvl w:val="0"/>
          <w:numId w:val="3"/>
        </w:numPr>
        <w:autoSpaceDE w:val="0"/>
        <w:autoSpaceDN w:val="0"/>
        <w:adjustRightInd w:val="0"/>
        <w:spacing w:before="120" w:after="240"/>
        <w:rPr>
          <w:rFonts w:ascii="Source Sans Pro" w:hAnsi="Source Sans Pro" w:cs="Arial"/>
          <w:color w:val="000000"/>
          <w:sz w:val="20"/>
          <w:szCs w:val="20"/>
        </w:rPr>
      </w:pPr>
      <w:r w:rsidRPr="00EB57FF">
        <w:rPr>
          <w:rFonts w:ascii="Source Sans Pro" w:hAnsi="Source Sans Pro" w:cs="Arial"/>
          <w:color w:val="000000"/>
          <w:sz w:val="20"/>
          <w:szCs w:val="20"/>
        </w:rPr>
        <w:t xml:space="preserve">Women with disabilities often face </w:t>
      </w:r>
      <w:r w:rsidR="006E073D" w:rsidRPr="00EB57FF">
        <w:rPr>
          <w:rFonts w:ascii="Source Sans Pro" w:hAnsi="Source Sans Pro" w:cs="Arial"/>
          <w:color w:val="000000"/>
          <w:sz w:val="20"/>
          <w:szCs w:val="20"/>
        </w:rPr>
        <w:t xml:space="preserve">heightened or different kinds </w:t>
      </w:r>
      <w:r w:rsidRPr="00EB57FF">
        <w:rPr>
          <w:rFonts w:ascii="Source Sans Pro" w:hAnsi="Source Sans Pro" w:cs="Arial"/>
          <w:color w:val="000000"/>
          <w:sz w:val="20"/>
          <w:szCs w:val="20"/>
        </w:rPr>
        <w:t>discrimination because of their</w:t>
      </w:r>
      <w:r w:rsidR="002125D9" w:rsidRPr="00EB57FF">
        <w:rPr>
          <w:rFonts w:ascii="Source Sans Pro" w:hAnsi="Source Sans Pro" w:cs="Arial"/>
          <w:color w:val="000000"/>
          <w:sz w:val="20"/>
          <w:szCs w:val="20"/>
        </w:rPr>
        <w:t xml:space="preserve"> </w:t>
      </w:r>
      <w:r w:rsidRPr="00EB57FF">
        <w:rPr>
          <w:rFonts w:ascii="Source Sans Pro" w:hAnsi="Source Sans Pro" w:cs="Arial"/>
          <w:color w:val="000000"/>
          <w:sz w:val="20"/>
          <w:szCs w:val="20"/>
        </w:rPr>
        <w:t>disability and gender.</w:t>
      </w:r>
    </w:p>
    <w:p w:rsidR="002E0FC3" w:rsidRPr="00EB57FF" w:rsidRDefault="00843D9F" w:rsidP="00962323">
      <w:pPr>
        <w:autoSpaceDE w:val="0"/>
        <w:autoSpaceDN w:val="0"/>
        <w:adjustRightInd w:val="0"/>
        <w:spacing w:before="120" w:after="240" w:line="240" w:lineRule="auto"/>
        <w:rPr>
          <w:rFonts w:ascii="Source Sans Pro" w:hAnsi="Source Sans Pro" w:cs="Arial"/>
          <w:sz w:val="20"/>
          <w:szCs w:val="20"/>
        </w:rPr>
      </w:pPr>
      <w:r w:rsidRPr="00EB57FF">
        <w:rPr>
          <w:rFonts w:ascii="Source Sans Pro" w:hAnsi="Source Sans Pro" w:cs="Arial"/>
          <w:color w:val="000000"/>
          <w:sz w:val="20"/>
          <w:szCs w:val="20"/>
        </w:rPr>
        <w:t xml:space="preserve">When </w:t>
      </w:r>
      <w:r w:rsidR="006E073D" w:rsidRPr="00EB57FF">
        <w:rPr>
          <w:rFonts w:ascii="Source Sans Pro" w:hAnsi="Source Sans Pro" w:cs="Arial"/>
          <w:color w:val="000000"/>
          <w:sz w:val="20"/>
          <w:szCs w:val="20"/>
        </w:rPr>
        <w:t xml:space="preserve">persons with disabilities </w:t>
      </w:r>
      <w:r w:rsidRPr="00EB57FF">
        <w:rPr>
          <w:rFonts w:ascii="Source Sans Pro" w:hAnsi="Source Sans Pro" w:cs="Arial"/>
          <w:color w:val="000000"/>
          <w:sz w:val="20"/>
          <w:szCs w:val="20"/>
        </w:rPr>
        <w:t>are denied the right to make their own decisions or</w:t>
      </w:r>
      <w:r w:rsidR="00016028" w:rsidRPr="00EB57FF">
        <w:rPr>
          <w:rFonts w:ascii="Source Sans Pro" w:hAnsi="Source Sans Pro" w:cs="Arial"/>
          <w:color w:val="000000"/>
          <w:sz w:val="20"/>
          <w:szCs w:val="20"/>
        </w:rPr>
        <w:t xml:space="preserve"> </w:t>
      </w:r>
      <w:r w:rsidRPr="00EB57FF">
        <w:rPr>
          <w:rFonts w:ascii="Source Sans Pro" w:hAnsi="Source Sans Pro" w:cs="Arial"/>
          <w:color w:val="000000"/>
          <w:sz w:val="20"/>
          <w:szCs w:val="20"/>
        </w:rPr>
        <w:t>have a say in their family and their community, their voices go unheard</w:t>
      </w:r>
      <w:r w:rsidR="006B76E1" w:rsidRPr="00EB57FF">
        <w:rPr>
          <w:rFonts w:ascii="Source Sans Pro" w:hAnsi="Source Sans Pro" w:cs="Arial"/>
          <w:color w:val="000000"/>
          <w:sz w:val="20"/>
          <w:szCs w:val="20"/>
        </w:rPr>
        <w:t xml:space="preserve"> and communities do not </w:t>
      </w:r>
      <w:r w:rsidR="00EE610A" w:rsidRPr="00EB57FF">
        <w:rPr>
          <w:rFonts w:ascii="Source Sans Pro" w:hAnsi="Source Sans Pro" w:cs="Arial"/>
          <w:color w:val="000000"/>
          <w:sz w:val="20"/>
          <w:szCs w:val="20"/>
        </w:rPr>
        <w:t xml:space="preserve">experience the </w:t>
      </w:r>
      <w:r w:rsidR="006B76E1" w:rsidRPr="00EB57FF">
        <w:rPr>
          <w:rFonts w:ascii="Source Sans Pro" w:hAnsi="Source Sans Pro" w:cs="Arial"/>
          <w:color w:val="000000"/>
          <w:sz w:val="20"/>
          <w:szCs w:val="20"/>
        </w:rPr>
        <w:t>benefit from having diverse representation</w:t>
      </w:r>
      <w:r w:rsidRPr="00EB57FF">
        <w:rPr>
          <w:rFonts w:ascii="Source Sans Pro" w:hAnsi="Source Sans Pro" w:cs="Arial"/>
          <w:color w:val="000000"/>
          <w:sz w:val="20"/>
          <w:szCs w:val="20"/>
        </w:rPr>
        <w:t>. The whole</w:t>
      </w:r>
      <w:r w:rsidR="00016028" w:rsidRPr="00EB57FF">
        <w:rPr>
          <w:rFonts w:ascii="Source Sans Pro" w:hAnsi="Source Sans Pro" w:cs="Arial"/>
          <w:color w:val="000000"/>
          <w:sz w:val="20"/>
          <w:szCs w:val="20"/>
        </w:rPr>
        <w:t xml:space="preserve"> </w:t>
      </w:r>
      <w:r w:rsidR="002124C8" w:rsidRPr="00EB57FF">
        <w:rPr>
          <w:rFonts w:ascii="Source Sans Pro" w:hAnsi="Source Sans Pro" w:cs="Arial"/>
          <w:sz w:val="20"/>
          <w:szCs w:val="20"/>
        </w:rPr>
        <w:t xml:space="preserve">of society </w:t>
      </w:r>
      <w:r w:rsidR="00EE610A" w:rsidRPr="00EB57FF">
        <w:rPr>
          <w:rFonts w:ascii="Source Sans Pro" w:hAnsi="Source Sans Pro" w:cs="Arial"/>
          <w:sz w:val="20"/>
          <w:szCs w:val="20"/>
        </w:rPr>
        <w:t xml:space="preserve">will then </w:t>
      </w:r>
      <w:r w:rsidR="002124C8" w:rsidRPr="00EB57FF">
        <w:rPr>
          <w:rFonts w:ascii="Source Sans Pro" w:hAnsi="Source Sans Pro" w:cs="Arial"/>
          <w:sz w:val="20"/>
          <w:szCs w:val="20"/>
        </w:rPr>
        <w:t>develop in a way that continues to exclude pe</w:t>
      </w:r>
      <w:r w:rsidR="0087112E" w:rsidRPr="00EB57FF">
        <w:rPr>
          <w:rFonts w:ascii="Source Sans Pro" w:hAnsi="Source Sans Pro" w:cs="Arial"/>
          <w:sz w:val="20"/>
          <w:szCs w:val="20"/>
        </w:rPr>
        <w:t xml:space="preserve">rsons </w:t>
      </w:r>
      <w:r w:rsidR="002124C8" w:rsidRPr="00EB57FF">
        <w:rPr>
          <w:rFonts w:ascii="Source Sans Pro" w:hAnsi="Source Sans Pro" w:cs="Arial"/>
          <w:sz w:val="20"/>
          <w:szCs w:val="20"/>
        </w:rPr>
        <w:t xml:space="preserve">with </w:t>
      </w:r>
      <w:r w:rsidR="0087112E" w:rsidRPr="00EB57FF">
        <w:rPr>
          <w:rFonts w:ascii="Source Sans Pro" w:hAnsi="Source Sans Pro" w:cs="Arial"/>
          <w:sz w:val="20"/>
          <w:szCs w:val="20"/>
        </w:rPr>
        <w:t>disabilities</w:t>
      </w:r>
      <w:r w:rsidR="002124C8" w:rsidRPr="00EB57FF">
        <w:rPr>
          <w:rFonts w:ascii="Source Sans Pro" w:hAnsi="Source Sans Pro" w:cs="Arial"/>
          <w:sz w:val="20"/>
          <w:szCs w:val="20"/>
        </w:rPr>
        <w:t>.</w:t>
      </w:r>
    </w:p>
    <w:tbl>
      <w:tblPr>
        <w:tblStyle w:val="TableGrid"/>
        <w:tblW w:w="0" w:type="auto"/>
        <w:tblLook w:val="04A0"/>
      </w:tblPr>
      <w:tblGrid>
        <w:gridCol w:w="9242"/>
      </w:tblGrid>
      <w:tr w:rsidR="002E0FC3" w:rsidRPr="00EB57FF" w:rsidTr="002E0FC3">
        <w:tc>
          <w:tcPr>
            <w:tcW w:w="9242" w:type="dxa"/>
          </w:tcPr>
          <w:p w:rsidR="002E0FC3" w:rsidRPr="00EB57FF" w:rsidRDefault="005770AF" w:rsidP="00962323">
            <w:pPr>
              <w:autoSpaceDE w:val="0"/>
              <w:autoSpaceDN w:val="0"/>
              <w:adjustRightInd w:val="0"/>
              <w:spacing w:before="120" w:after="240"/>
              <w:rPr>
                <w:rFonts w:ascii="Source Sans Pro" w:hAnsi="Source Sans Pro" w:cs="Arial"/>
                <w:b/>
                <w:bCs/>
              </w:rPr>
            </w:pPr>
            <w:r w:rsidRPr="00EB57FF">
              <w:rPr>
                <w:rFonts w:ascii="Source Sans Pro" w:hAnsi="Source Sans Pro" w:cs="Arial"/>
                <w:b/>
                <w:bCs/>
                <w:color w:val="FF0000"/>
              </w:rPr>
              <w:t>‘</w:t>
            </w:r>
            <w:r w:rsidR="002E0FC3" w:rsidRPr="00EB57FF">
              <w:rPr>
                <w:rFonts w:ascii="Source Sans Pro" w:hAnsi="Source Sans Pro" w:cs="Arial"/>
                <w:b/>
                <w:bCs/>
                <w:color w:val="FF0000"/>
              </w:rPr>
              <w:t>Nothing about us without us</w:t>
            </w:r>
            <w:r w:rsidRPr="00EB57FF">
              <w:rPr>
                <w:rFonts w:ascii="Source Sans Pro" w:hAnsi="Source Sans Pro" w:cs="Arial"/>
                <w:b/>
                <w:bCs/>
                <w:color w:val="FF0000"/>
              </w:rPr>
              <w:t>’</w:t>
            </w:r>
            <w:r w:rsidR="002E0FC3" w:rsidRPr="00EB57FF">
              <w:rPr>
                <w:rFonts w:ascii="Source Sans Pro" w:hAnsi="Source Sans Pro" w:cs="Arial"/>
                <w:b/>
                <w:bCs/>
                <w:color w:val="FF0000"/>
              </w:rPr>
              <w:t xml:space="preserve"> is a slogan often used by </w:t>
            </w:r>
            <w:r w:rsidR="006E073D" w:rsidRPr="00EB57FF">
              <w:rPr>
                <w:rFonts w:ascii="Source Sans Pro" w:hAnsi="Source Sans Pro" w:cs="Arial"/>
                <w:b/>
                <w:bCs/>
                <w:color w:val="FF0000"/>
              </w:rPr>
              <w:t xml:space="preserve">persons with disabilities </w:t>
            </w:r>
            <w:r w:rsidR="002E0FC3" w:rsidRPr="00EB57FF">
              <w:rPr>
                <w:rFonts w:ascii="Source Sans Pro" w:hAnsi="Source Sans Pro" w:cs="Arial"/>
                <w:b/>
                <w:bCs/>
                <w:color w:val="FF0000"/>
              </w:rPr>
              <w:t>and their</w:t>
            </w:r>
            <w:r w:rsidR="006E073D" w:rsidRPr="00EB57FF">
              <w:rPr>
                <w:rFonts w:ascii="Source Sans Pro" w:hAnsi="Source Sans Pro" w:cs="Arial"/>
                <w:b/>
                <w:bCs/>
                <w:color w:val="FF0000"/>
              </w:rPr>
              <w:t xml:space="preserve"> representative</w:t>
            </w:r>
            <w:r w:rsidR="002E0FC3" w:rsidRPr="00EB57FF">
              <w:rPr>
                <w:rFonts w:ascii="Source Sans Pro" w:hAnsi="Source Sans Pro" w:cs="Arial"/>
                <w:b/>
                <w:bCs/>
                <w:color w:val="FF0000"/>
              </w:rPr>
              <w:t xml:space="preserve"> organisations. It is about </w:t>
            </w:r>
            <w:r w:rsidR="006E073D" w:rsidRPr="00EB57FF">
              <w:rPr>
                <w:rFonts w:ascii="Source Sans Pro" w:hAnsi="Source Sans Pro" w:cs="Arial"/>
                <w:b/>
                <w:bCs/>
                <w:color w:val="FF0000"/>
              </w:rPr>
              <w:t>persons with disabilities speaking up for themselves and</w:t>
            </w:r>
            <w:r w:rsidR="002E0FC3" w:rsidRPr="00EB57FF">
              <w:rPr>
                <w:rFonts w:ascii="Source Sans Pro" w:hAnsi="Source Sans Pro" w:cs="Arial"/>
                <w:b/>
                <w:bCs/>
                <w:color w:val="FF0000"/>
              </w:rPr>
              <w:t xml:space="preserve"> </w:t>
            </w:r>
            <w:r w:rsidR="006E073D" w:rsidRPr="00EB57FF">
              <w:rPr>
                <w:rFonts w:ascii="Source Sans Pro" w:hAnsi="Source Sans Pro" w:cs="Arial"/>
                <w:b/>
                <w:bCs/>
                <w:color w:val="FF0000"/>
              </w:rPr>
              <w:t>being</w:t>
            </w:r>
            <w:r w:rsidR="002E0FC3" w:rsidRPr="00EB57FF">
              <w:rPr>
                <w:rFonts w:ascii="Source Sans Pro" w:hAnsi="Source Sans Pro" w:cs="Arial"/>
                <w:b/>
                <w:bCs/>
                <w:color w:val="FF0000"/>
              </w:rPr>
              <w:t xml:space="preserve"> actively involved in all decisions that affect them</w:t>
            </w:r>
            <w:r w:rsidR="006E073D" w:rsidRPr="00EB57FF">
              <w:rPr>
                <w:rFonts w:ascii="Source Sans Pro" w:hAnsi="Source Sans Pro" w:cs="Arial"/>
                <w:b/>
                <w:bCs/>
                <w:color w:val="FF0000"/>
              </w:rPr>
              <w:t>,</w:t>
            </w:r>
            <w:r w:rsidR="002E0FC3" w:rsidRPr="00EB57FF">
              <w:rPr>
                <w:rFonts w:ascii="Source Sans Pro" w:hAnsi="Source Sans Pro" w:cs="Arial"/>
                <w:b/>
                <w:bCs/>
                <w:color w:val="FF0000"/>
              </w:rPr>
              <w:t xml:space="preserve"> rather than having important decisions made for them by others.</w:t>
            </w:r>
          </w:p>
        </w:tc>
      </w:tr>
    </w:tbl>
    <w:p w:rsidR="00F95722" w:rsidRPr="00EB57FF" w:rsidRDefault="000E4A2F" w:rsidP="00962323">
      <w:pPr>
        <w:autoSpaceDE w:val="0"/>
        <w:autoSpaceDN w:val="0"/>
        <w:adjustRightInd w:val="0"/>
        <w:spacing w:before="120" w:after="240" w:line="240" w:lineRule="auto"/>
        <w:rPr>
          <w:rFonts w:ascii="Source Sans Pro" w:hAnsi="Source Sans Pro" w:cs="Arial"/>
          <w:sz w:val="36"/>
          <w:szCs w:val="36"/>
        </w:rPr>
      </w:pPr>
      <w:r w:rsidRPr="00EB57FF">
        <w:rPr>
          <w:rFonts w:ascii="Source Sans Pro" w:hAnsi="Source Sans Pro" w:cs="Arial"/>
          <w:b/>
          <w:bCs/>
          <w:sz w:val="36"/>
          <w:szCs w:val="36"/>
        </w:rPr>
        <w:t>Empowe</w:t>
      </w:r>
      <w:r w:rsidR="00F95722" w:rsidRPr="00EB57FF">
        <w:rPr>
          <w:rFonts w:ascii="Source Sans Pro" w:hAnsi="Source Sans Pro" w:cs="Arial"/>
          <w:b/>
          <w:bCs/>
          <w:sz w:val="36"/>
          <w:szCs w:val="36"/>
        </w:rPr>
        <w:t xml:space="preserve">rment </w:t>
      </w:r>
      <w:r w:rsidRPr="00EB57FF">
        <w:rPr>
          <w:rFonts w:ascii="Source Sans Pro" w:hAnsi="Source Sans Pro" w:cs="Arial"/>
          <w:b/>
          <w:bCs/>
          <w:sz w:val="36"/>
          <w:szCs w:val="36"/>
        </w:rPr>
        <w:t xml:space="preserve">- </w:t>
      </w:r>
      <w:r w:rsidRPr="00EB57FF">
        <w:rPr>
          <w:rFonts w:ascii="Source Sans Pro" w:hAnsi="Source Sans Pro" w:cs="Arial"/>
          <w:sz w:val="36"/>
          <w:szCs w:val="36"/>
        </w:rPr>
        <w:t>We Know What It Ta</w:t>
      </w:r>
      <w:r w:rsidR="00F95722" w:rsidRPr="00EB57FF">
        <w:rPr>
          <w:rFonts w:ascii="Source Sans Pro" w:hAnsi="Source Sans Pro" w:cs="Arial"/>
          <w:sz w:val="36"/>
          <w:szCs w:val="36"/>
        </w:rPr>
        <w:t>kes</w:t>
      </w:r>
    </w:p>
    <w:p w:rsidR="00DC347B" w:rsidRPr="00EB57FF" w:rsidRDefault="00DC347B" w:rsidP="00962323">
      <w:pPr>
        <w:autoSpaceDE w:val="0"/>
        <w:autoSpaceDN w:val="0"/>
        <w:adjustRightInd w:val="0"/>
        <w:spacing w:before="120" w:after="240" w:line="240" w:lineRule="auto"/>
        <w:rPr>
          <w:rFonts w:ascii="Source Sans Pro" w:hAnsi="Source Sans Pro" w:cs="Arial"/>
          <w:color w:val="000000"/>
          <w:sz w:val="20"/>
          <w:szCs w:val="20"/>
        </w:rPr>
      </w:pPr>
      <w:r w:rsidRPr="00EB57FF">
        <w:rPr>
          <w:rFonts w:ascii="Source Sans Pro" w:hAnsi="Source Sans Pro" w:cs="Arial"/>
          <w:color w:val="000000"/>
          <w:sz w:val="20"/>
          <w:szCs w:val="20"/>
        </w:rPr>
        <w:t xml:space="preserve">Disabled People’s Organisations or groups like the </w:t>
      </w:r>
      <w:proofErr w:type="spellStart"/>
      <w:r w:rsidRPr="00EB57FF">
        <w:rPr>
          <w:rFonts w:ascii="Source Sans Pro" w:hAnsi="Source Sans Pro" w:cs="Arial"/>
          <w:color w:val="000000"/>
          <w:sz w:val="20"/>
          <w:szCs w:val="20"/>
        </w:rPr>
        <w:t>Saidpur</w:t>
      </w:r>
      <w:proofErr w:type="spellEnd"/>
      <w:r w:rsidRPr="00EB57FF">
        <w:rPr>
          <w:rFonts w:ascii="Source Sans Pro" w:hAnsi="Source Sans Pro" w:cs="Arial"/>
          <w:color w:val="000000"/>
          <w:sz w:val="20"/>
          <w:szCs w:val="20"/>
        </w:rPr>
        <w:t xml:space="preserve"> Deaf Club provide important forums for persons with disability to make decisions about what is a priority for them. </w:t>
      </w:r>
    </w:p>
    <w:p w:rsidR="00617737" w:rsidRPr="00EB57FF" w:rsidRDefault="00DC347B" w:rsidP="00962323">
      <w:pPr>
        <w:autoSpaceDE w:val="0"/>
        <w:autoSpaceDN w:val="0"/>
        <w:adjustRightInd w:val="0"/>
        <w:spacing w:before="120" w:after="240" w:line="240" w:lineRule="auto"/>
        <w:rPr>
          <w:rFonts w:ascii="Source Sans Pro" w:hAnsi="Source Sans Pro" w:cs="Arial"/>
          <w:b/>
          <w:bCs/>
          <w:color w:val="FF0000"/>
        </w:rPr>
      </w:pPr>
      <w:r w:rsidRPr="00EB57FF">
        <w:rPr>
          <w:rFonts w:ascii="Source Sans Pro" w:hAnsi="Source Sans Pro" w:cs="Arial"/>
          <w:color w:val="000000"/>
          <w:sz w:val="20"/>
          <w:szCs w:val="20"/>
        </w:rPr>
        <w:t xml:space="preserve"> </w:t>
      </w:r>
      <w:r w:rsidR="00617737" w:rsidRPr="00EB57FF">
        <w:rPr>
          <w:rFonts w:ascii="Source Sans Pro" w:hAnsi="Source Sans Pro" w:cs="Arial"/>
          <w:b/>
          <w:bCs/>
          <w:color w:val="FF0000"/>
        </w:rPr>
        <w:t xml:space="preserve">“We take sessions in the group and make our group aware about our rights.” – </w:t>
      </w:r>
      <w:proofErr w:type="spellStart"/>
      <w:r w:rsidR="00617737" w:rsidRPr="00EB57FF">
        <w:rPr>
          <w:rFonts w:ascii="Source Sans Pro" w:hAnsi="Source Sans Pro" w:cs="Arial"/>
          <w:b/>
          <w:bCs/>
          <w:color w:val="FF0000"/>
        </w:rPr>
        <w:t>Wadud</w:t>
      </w:r>
      <w:proofErr w:type="spellEnd"/>
      <w:r w:rsidR="00617737" w:rsidRPr="00EB57FF">
        <w:rPr>
          <w:rFonts w:ascii="Source Sans Pro" w:hAnsi="Source Sans Pro" w:cs="Arial"/>
          <w:b/>
          <w:bCs/>
          <w:color w:val="FF0000"/>
        </w:rPr>
        <w:t>, Bangladesh</w:t>
      </w:r>
    </w:p>
    <w:p w:rsidR="00022D74" w:rsidRPr="00EB57FF" w:rsidRDefault="00022D74" w:rsidP="00962323">
      <w:pPr>
        <w:autoSpaceDE w:val="0"/>
        <w:autoSpaceDN w:val="0"/>
        <w:adjustRightInd w:val="0"/>
        <w:spacing w:before="120" w:after="240" w:line="240" w:lineRule="auto"/>
        <w:rPr>
          <w:rFonts w:ascii="Source Sans Pro" w:hAnsi="Source Sans Pro" w:cs="Arial"/>
          <w:sz w:val="20"/>
          <w:szCs w:val="20"/>
        </w:rPr>
      </w:pPr>
      <w:r w:rsidRPr="00EB57FF">
        <w:rPr>
          <w:rFonts w:ascii="Source Sans Pro" w:hAnsi="Source Sans Pro" w:cs="Arial"/>
          <w:sz w:val="20"/>
          <w:szCs w:val="20"/>
        </w:rPr>
        <w:t xml:space="preserve">This understanding of rights is important at every level of society to ensure persons with disabilities participate in and have full access to education and training, healthcare, income and employment, and legal support. </w:t>
      </w:r>
      <w:r w:rsidR="00EE610A" w:rsidRPr="00EB57FF">
        <w:rPr>
          <w:rFonts w:ascii="Source Sans Pro" w:hAnsi="Source Sans Pro" w:cs="Arial"/>
          <w:sz w:val="20"/>
          <w:szCs w:val="20"/>
        </w:rPr>
        <w:t>It is also important for people who are deaf or hard of hearing to be able to contribute their voice and be understood</w:t>
      </w:r>
      <w:r w:rsidR="004D3F47" w:rsidRPr="00EB57FF">
        <w:rPr>
          <w:rFonts w:ascii="Source Sans Pro" w:hAnsi="Source Sans Pro" w:cs="Arial"/>
          <w:sz w:val="20"/>
          <w:szCs w:val="20"/>
        </w:rPr>
        <w:t xml:space="preserve"> within the wider community</w:t>
      </w:r>
      <w:r w:rsidR="00EE610A" w:rsidRPr="00EB57FF">
        <w:rPr>
          <w:rFonts w:ascii="Source Sans Pro" w:hAnsi="Source Sans Pro" w:cs="Arial"/>
          <w:sz w:val="20"/>
          <w:szCs w:val="20"/>
        </w:rPr>
        <w:t xml:space="preserve">. </w:t>
      </w:r>
    </w:p>
    <w:p w:rsidR="004A5BA2" w:rsidRPr="00EB57FF" w:rsidRDefault="00617737" w:rsidP="00962323">
      <w:pPr>
        <w:autoSpaceDE w:val="0"/>
        <w:autoSpaceDN w:val="0"/>
        <w:adjustRightInd w:val="0"/>
        <w:spacing w:before="120" w:after="240" w:line="240" w:lineRule="auto"/>
        <w:rPr>
          <w:rFonts w:ascii="Source Sans Pro" w:hAnsi="Source Sans Pro" w:cs="Arial"/>
          <w:b/>
          <w:bCs/>
          <w:color w:val="FF0000"/>
        </w:rPr>
      </w:pPr>
      <w:r w:rsidRPr="00EB57FF">
        <w:rPr>
          <w:rFonts w:ascii="Source Sans Pro" w:hAnsi="Source Sans Pro" w:cs="Arial"/>
          <w:b/>
          <w:bCs/>
          <w:color w:val="FF0000"/>
        </w:rPr>
        <w:t>“</w:t>
      </w:r>
      <w:r w:rsidR="004A5BA2" w:rsidRPr="00EB57FF">
        <w:rPr>
          <w:rFonts w:ascii="Source Sans Pro" w:hAnsi="Source Sans Pro" w:cs="Arial"/>
          <w:b/>
          <w:bCs/>
          <w:color w:val="FF0000"/>
        </w:rPr>
        <w:t xml:space="preserve">I have several dreams. First, we deaf people of </w:t>
      </w:r>
      <w:proofErr w:type="spellStart"/>
      <w:r w:rsidR="004A5BA2" w:rsidRPr="00EB57FF">
        <w:rPr>
          <w:rFonts w:ascii="Source Sans Pro" w:hAnsi="Source Sans Pro" w:cs="Arial"/>
          <w:b/>
          <w:bCs/>
          <w:color w:val="FF0000"/>
        </w:rPr>
        <w:t>Saidpur</w:t>
      </w:r>
      <w:proofErr w:type="spellEnd"/>
      <w:r w:rsidR="004A5BA2" w:rsidRPr="00EB57FF">
        <w:rPr>
          <w:rFonts w:ascii="Source Sans Pro" w:hAnsi="Source Sans Pro" w:cs="Arial"/>
          <w:b/>
          <w:bCs/>
          <w:color w:val="FF0000"/>
        </w:rPr>
        <w:t xml:space="preserve"> do not use standard sign language. It is difficult to communicate with other deaf persons i</w:t>
      </w:r>
      <w:r w:rsidR="005055A9" w:rsidRPr="00EB57FF">
        <w:rPr>
          <w:rFonts w:ascii="Source Sans Pro" w:hAnsi="Source Sans Pro" w:cs="Arial"/>
          <w:b/>
          <w:bCs/>
          <w:color w:val="FF0000"/>
        </w:rPr>
        <w:t>n other districts of Bangladesh</w:t>
      </w:r>
      <w:r w:rsidR="00962323">
        <w:rPr>
          <w:rFonts w:ascii="Source Sans Pro" w:hAnsi="Source Sans Pro" w:cs="Arial"/>
          <w:b/>
          <w:bCs/>
          <w:color w:val="FF0000"/>
        </w:rPr>
        <w:t>.</w:t>
      </w:r>
      <w:r w:rsidR="004A5BA2" w:rsidRPr="00EB57FF">
        <w:rPr>
          <w:rFonts w:ascii="Source Sans Pro" w:hAnsi="Source Sans Pro" w:cs="Arial"/>
          <w:b/>
          <w:bCs/>
          <w:color w:val="FF0000"/>
        </w:rPr>
        <w:t>”</w:t>
      </w:r>
      <w:r w:rsidR="00962323">
        <w:rPr>
          <w:rFonts w:ascii="Source Sans Pro" w:hAnsi="Source Sans Pro" w:cs="Arial"/>
          <w:b/>
          <w:bCs/>
          <w:color w:val="FF0000"/>
        </w:rPr>
        <w:t xml:space="preserve"> </w:t>
      </w:r>
      <w:proofErr w:type="gramStart"/>
      <w:r w:rsidR="00962323" w:rsidRPr="00EB57FF">
        <w:rPr>
          <w:rFonts w:ascii="Source Sans Pro" w:hAnsi="Source Sans Pro" w:cs="Arial"/>
          <w:b/>
          <w:bCs/>
          <w:color w:val="FF0000"/>
        </w:rPr>
        <w:t xml:space="preserve">– </w:t>
      </w:r>
      <w:r w:rsidR="004A5BA2" w:rsidRPr="00EB57FF">
        <w:rPr>
          <w:rFonts w:ascii="Source Sans Pro" w:hAnsi="Source Sans Pro" w:cs="Arial"/>
          <w:b/>
          <w:bCs/>
          <w:color w:val="FF0000"/>
        </w:rPr>
        <w:t xml:space="preserve"> </w:t>
      </w:r>
      <w:proofErr w:type="spellStart"/>
      <w:r w:rsidR="004A5BA2" w:rsidRPr="00EB57FF">
        <w:rPr>
          <w:rFonts w:ascii="Source Sans Pro" w:hAnsi="Source Sans Pro" w:cs="Arial"/>
          <w:b/>
          <w:bCs/>
          <w:color w:val="FF0000"/>
        </w:rPr>
        <w:t>Wadud</w:t>
      </w:r>
      <w:proofErr w:type="spellEnd"/>
      <w:proofErr w:type="gramEnd"/>
      <w:r w:rsidR="004A5BA2" w:rsidRPr="00EB57FF">
        <w:rPr>
          <w:rFonts w:ascii="Source Sans Pro" w:hAnsi="Source Sans Pro" w:cs="Arial"/>
          <w:b/>
          <w:bCs/>
          <w:color w:val="FF0000"/>
        </w:rPr>
        <w:t xml:space="preserve">, Bangladesh </w:t>
      </w:r>
    </w:p>
    <w:p w:rsidR="00962323" w:rsidRDefault="00962323">
      <w:pPr>
        <w:rPr>
          <w:rFonts w:ascii="Source Sans Pro" w:hAnsi="Source Sans Pro" w:cs="Arial"/>
          <w:b/>
          <w:bCs/>
          <w:color w:val="FF0000"/>
        </w:rPr>
      </w:pPr>
      <w:r>
        <w:rPr>
          <w:rFonts w:ascii="Source Sans Pro" w:hAnsi="Source Sans Pro" w:cs="Arial"/>
          <w:b/>
          <w:bCs/>
          <w:color w:val="FF0000"/>
        </w:rPr>
        <w:br w:type="page"/>
      </w:r>
    </w:p>
    <w:p w:rsidR="004A5BA2" w:rsidRPr="00EB57FF" w:rsidRDefault="004A5BA2" w:rsidP="00962323">
      <w:pPr>
        <w:autoSpaceDE w:val="0"/>
        <w:autoSpaceDN w:val="0"/>
        <w:adjustRightInd w:val="0"/>
        <w:spacing w:before="120" w:after="240" w:line="240" w:lineRule="auto"/>
        <w:rPr>
          <w:rFonts w:ascii="Source Sans Pro" w:hAnsi="Source Sans Pro" w:cs="Arial"/>
          <w:b/>
          <w:bCs/>
          <w:color w:val="FF0000"/>
        </w:rPr>
      </w:pPr>
    </w:p>
    <w:tbl>
      <w:tblPr>
        <w:tblStyle w:val="TableGrid"/>
        <w:tblW w:w="0" w:type="auto"/>
        <w:tblLook w:val="04A0"/>
      </w:tblPr>
      <w:tblGrid>
        <w:gridCol w:w="4621"/>
        <w:gridCol w:w="4621"/>
      </w:tblGrid>
      <w:tr w:rsidR="002C2CA7" w:rsidRPr="00EB57FF" w:rsidTr="002C2CA7">
        <w:tc>
          <w:tcPr>
            <w:tcW w:w="4621" w:type="dxa"/>
          </w:tcPr>
          <w:p w:rsidR="002C2CA7" w:rsidRPr="00EB57FF" w:rsidRDefault="00962323" w:rsidP="00962323">
            <w:pPr>
              <w:autoSpaceDE w:val="0"/>
              <w:autoSpaceDN w:val="0"/>
              <w:adjustRightInd w:val="0"/>
              <w:spacing w:before="120" w:after="240"/>
              <w:rPr>
                <w:rFonts w:ascii="Source Sans Pro" w:hAnsi="Source Sans Pro" w:cs="Arial"/>
                <w:b/>
                <w:bCs/>
                <w:sz w:val="28"/>
                <w:szCs w:val="28"/>
              </w:rPr>
            </w:pPr>
            <w:r w:rsidRPr="00962323">
              <w:rPr>
                <w:rFonts w:ascii="Source Sans Pro" w:hAnsi="Source Sans Pro" w:cs="Arial"/>
                <w:bCs/>
                <w:sz w:val="28"/>
                <w:szCs w:val="28"/>
              </w:rPr>
              <w:t>EMPOWERMENT,  DISABILITY AND POVERTY</w:t>
            </w:r>
            <w:r>
              <w:rPr>
                <w:rFonts w:ascii="Source Sans Pro" w:hAnsi="Source Sans Pro" w:cs="Arial"/>
                <w:b/>
                <w:bCs/>
                <w:sz w:val="28"/>
                <w:szCs w:val="28"/>
              </w:rPr>
              <w:t xml:space="preserve"> </w:t>
            </w:r>
            <w:r>
              <w:rPr>
                <w:rFonts w:ascii="Source Sans Pro" w:hAnsi="Source Sans Pro" w:cs="Arial"/>
                <w:b/>
                <w:bCs/>
                <w:sz w:val="28"/>
                <w:szCs w:val="28"/>
              </w:rPr>
              <w:br/>
              <w:t>THE FACTS</w:t>
            </w:r>
          </w:p>
        </w:tc>
        <w:tc>
          <w:tcPr>
            <w:tcW w:w="4621" w:type="dxa"/>
          </w:tcPr>
          <w:p w:rsidR="002C2CA7" w:rsidRPr="00EB57FF" w:rsidRDefault="006E073D" w:rsidP="00962323">
            <w:pPr>
              <w:autoSpaceDE w:val="0"/>
              <w:autoSpaceDN w:val="0"/>
              <w:adjustRightInd w:val="0"/>
              <w:spacing w:before="120" w:after="240"/>
              <w:rPr>
                <w:rFonts w:ascii="Source Sans Pro" w:hAnsi="Source Sans Pro" w:cs="Arial"/>
                <w:sz w:val="24"/>
                <w:szCs w:val="24"/>
              </w:rPr>
            </w:pPr>
            <w:r w:rsidRPr="00EB57FF">
              <w:rPr>
                <w:rFonts w:ascii="Source Sans Pro" w:hAnsi="Source Sans Pro" w:cs="Arial"/>
                <w:sz w:val="24"/>
                <w:szCs w:val="24"/>
              </w:rPr>
              <w:t>Disabled Person’</w:t>
            </w:r>
            <w:r w:rsidR="002C2CA7" w:rsidRPr="00EB57FF">
              <w:rPr>
                <w:rFonts w:ascii="Source Sans Pro" w:hAnsi="Source Sans Pro" w:cs="Arial"/>
                <w:sz w:val="24"/>
                <w:szCs w:val="24"/>
              </w:rPr>
              <w:t>s Organisations are</w:t>
            </w:r>
            <w:r w:rsidR="005770AF" w:rsidRPr="00EB57FF">
              <w:rPr>
                <w:rFonts w:ascii="Source Sans Pro" w:hAnsi="Source Sans Pro" w:cs="Arial"/>
                <w:sz w:val="24"/>
                <w:szCs w:val="24"/>
              </w:rPr>
              <w:t xml:space="preserve"> </w:t>
            </w:r>
            <w:r w:rsidR="002C2CA7" w:rsidRPr="00EB57FF">
              <w:rPr>
                <w:rFonts w:ascii="Source Sans Pro" w:hAnsi="Source Sans Pro" w:cs="Arial"/>
                <w:sz w:val="24"/>
                <w:szCs w:val="24"/>
              </w:rPr>
              <w:t xml:space="preserve">organisations of and by </w:t>
            </w:r>
            <w:r w:rsidRPr="00EB57FF">
              <w:rPr>
                <w:rFonts w:ascii="Source Sans Pro" w:hAnsi="Source Sans Pro" w:cs="Arial"/>
                <w:sz w:val="24"/>
                <w:szCs w:val="24"/>
              </w:rPr>
              <w:t>persons with disabilities</w:t>
            </w:r>
            <w:r w:rsidR="002C2CA7" w:rsidRPr="00EB57FF">
              <w:rPr>
                <w:rFonts w:ascii="Source Sans Pro" w:hAnsi="Source Sans Pro" w:cs="Arial"/>
                <w:sz w:val="24"/>
                <w:szCs w:val="24"/>
              </w:rPr>
              <w:t>, fighting for their rights</w:t>
            </w:r>
            <w:r w:rsidRPr="00EB57FF">
              <w:rPr>
                <w:rFonts w:ascii="Source Sans Pro" w:hAnsi="Source Sans Pro" w:cs="Arial"/>
                <w:sz w:val="24"/>
                <w:szCs w:val="24"/>
              </w:rPr>
              <w:t>.</w:t>
            </w:r>
          </w:p>
        </w:tc>
      </w:tr>
      <w:tr w:rsidR="002C2CA7" w:rsidRPr="00EB57FF" w:rsidTr="002C2CA7">
        <w:tc>
          <w:tcPr>
            <w:tcW w:w="4621" w:type="dxa"/>
          </w:tcPr>
          <w:p w:rsidR="002C2CA7" w:rsidRPr="00EB57FF" w:rsidRDefault="002C2CA7" w:rsidP="00962323">
            <w:pPr>
              <w:autoSpaceDE w:val="0"/>
              <w:autoSpaceDN w:val="0"/>
              <w:adjustRightInd w:val="0"/>
              <w:spacing w:before="120" w:after="240"/>
              <w:rPr>
                <w:rFonts w:ascii="Source Sans Pro" w:hAnsi="Source Sans Pro" w:cs="Arial"/>
                <w:b/>
                <w:bCs/>
              </w:rPr>
            </w:pPr>
            <w:r w:rsidRPr="00EB57FF">
              <w:rPr>
                <w:rFonts w:ascii="Source Sans Pro" w:hAnsi="Source Sans Pro" w:cs="Arial"/>
                <w:sz w:val="24"/>
                <w:szCs w:val="24"/>
              </w:rPr>
              <w:t>Pe</w:t>
            </w:r>
            <w:r w:rsidR="007052E1" w:rsidRPr="00EB57FF">
              <w:rPr>
                <w:rFonts w:ascii="Source Sans Pro" w:hAnsi="Source Sans Pro" w:cs="Arial"/>
                <w:sz w:val="24"/>
                <w:szCs w:val="24"/>
              </w:rPr>
              <w:t>rsons with</w:t>
            </w:r>
            <w:r w:rsidR="006E073D" w:rsidRPr="00EB57FF">
              <w:rPr>
                <w:rFonts w:ascii="Source Sans Pro" w:hAnsi="Source Sans Pro" w:cs="Arial"/>
                <w:sz w:val="24"/>
                <w:szCs w:val="24"/>
              </w:rPr>
              <w:t xml:space="preserve"> disabilities</w:t>
            </w:r>
            <w:r w:rsidRPr="00EB57FF">
              <w:rPr>
                <w:rFonts w:ascii="Source Sans Pro" w:hAnsi="Source Sans Pro" w:cs="Arial"/>
                <w:sz w:val="24"/>
                <w:szCs w:val="24"/>
              </w:rPr>
              <w:t xml:space="preserve"> are often not included in planning and policy making,</w:t>
            </w:r>
            <w:r w:rsidR="00D276B6" w:rsidRPr="00EB57FF">
              <w:rPr>
                <w:rFonts w:ascii="Source Sans Pro" w:hAnsi="Source Sans Pro" w:cs="Arial"/>
                <w:sz w:val="24"/>
                <w:szCs w:val="24"/>
              </w:rPr>
              <w:t xml:space="preserve"> </w:t>
            </w:r>
            <w:r w:rsidRPr="00EB57FF">
              <w:rPr>
                <w:rFonts w:ascii="Source Sans Pro" w:hAnsi="Source Sans Pro" w:cs="Arial"/>
                <w:sz w:val="24"/>
                <w:szCs w:val="24"/>
              </w:rPr>
              <w:t>meaning their needs are not considered by governments and the community.</w:t>
            </w:r>
          </w:p>
        </w:tc>
        <w:tc>
          <w:tcPr>
            <w:tcW w:w="4621" w:type="dxa"/>
          </w:tcPr>
          <w:p w:rsidR="002C2CA7" w:rsidRPr="00EB57FF" w:rsidRDefault="000F24E3" w:rsidP="00962323">
            <w:pPr>
              <w:autoSpaceDE w:val="0"/>
              <w:autoSpaceDN w:val="0"/>
              <w:adjustRightInd w:val="0"/>
              <w:spacing w:before="120" w:after="240"/>
              <w:rPr>
                <w:rFonts w:ascii="Source Sans Pro" w:hAnsi="Source Sans Pro" w:cs="Arial"/>
                <w:b/>
                <w:bCs/>
              </w:rPr>
            </w:pPr>
            <w:r w:rsidRPr="00EB57FF">
              <w:rPr>
                <w:rFonts w:ascii="Source Sans Pro" w:hAnsi="Source Sans Pro" w:cs="Arial"/>
                <w:sz w:val="24"/>
                <w:szCs w:val="24"/>
              </w:rPr>
              <w:t>Globally, Disabled Person’s Organisations greatly vary in scope, size and resources.</w:t>
            </w:r>
          </w:p>
        </w:tc>
      </w:tr>
    </w:tbl>
    <w:p w:rsidR="002C2CA7" w:rsidRPr="00EB57FF" w:rsidRDefault="002C2CA7" w:rsidP="00962323">
      <w:pPr>
        <w:autoSpaceDE w:val="0"/>
        <w:autoSpaceDN w:val="0"/>
        <w:adjustRightInd w:val="0"/>
        <w:spacing w:before="120" w:after="240" w:line="240" w:lineRule="auto"/>
        <w:rPr>
          <w:rFonts w:ascii="Source Sans Pro" w:hAnsi="Source Sans Pro" w:cs="Arial"/>
          <w:b/>
          <w:bCs/>
          <w:sz w:val="36"/>
          <w:szCs w:val="36"/>
        </w:rPr>
      </w:pPr>
      <w:r w:rsidRPr="00EB57FF">
        <w:rPr>
          <w:rFonts w:ascii="Source Sans Pro" w:hAnsi="Source Sans Pro" w:cs="Arial"/>
          <w:sz w:val="36"/>
          <w:szCs w:val="36"/>
        </w:rPr>
        <w:t xml:space="preserve">Disability, Poverty and the Solutions that </w:t>
      </w:r>
      <w:r w:rsidRPr="00EB57FF">
        <w:rPr>
          <w:rFonts w:ascii="Source Sans Pro" w:hAnsi="Source Sans Pro" w:cs="Arial"/>
          <w:b/>
          <w:bCs/>
          <w:sz w:val="36"/>
          <w:szCs w:val="36"/>
        </w:rPr>
        <w:t>End the Cycle</w:t>
      </w:r>
    </w:p>
    <w:p w:rsidR="00A346E0" w:rsidRPr="00EB57FF" w:rsidRDefault="00A346E0" w:rsidP="00962323">
      <w:pPr>
        <w:autoSpaceDE w:val="0"/>
        <w:autoSpaceDN w:val="0"/>
        <w:adjustRightInd w:val="0"/>
        <w:spacing w:before="120" w:after="240" w:line="240" w:lineRule="auto"/>
        <w:rPr>
          <w:rFonts w:ascii="Source Sans Pro" w:hAnsi="Source Sans Pro" w:cs="Arial"/>
          <w:sz w:val="20"/>
          <w:szCs w:val="20"/>
        </w:rPr>
      </w:pPr>
      <w:r w:rsidRPr="00EB57FF">
        <w:rPr>
          <w:rFonts w:ascii="Source Sans Pro" w:hAnsi="Source Sans Pro" w:cs="Arial"/>
          <w:sz w:val="20"/>
          <w:szCs w:val="20"/>
        </w:rPr>
        <w:t>In 2015 the world committed to the 2030 Agenda for Sustainable Development. This Agenda is a plan of action for people, planet and prosperity. The 2030 Agenda and the corresponding 17 goals</w:t>
      </w:r>
      <w:r w:rsidR="000F24E3" w:rsidRPr="00EB57FF">
        <w:rPr>
          <w:rFonts w:ascii="Source Sans Pro" w:hAnsi="Source Sans Pro" w:cs="Arial"/>
          <w:sz w:val="20"/>
          <w:szCs w:val="20"/>
        </w:rPr>
        <w:t>, including Goal 10 on Equality,</w:t>
      </w:r>
      <w:r w:rsidRPr="00EB57FF">
        <w:rPr>
          <w:rFonts w:ascii="Source Sans Pro" w:hAnsi="Source Sans Pro" w:cs="Arial"/>
          <w:sz w:val="20"/>
          <w:szCs w:val="20"/>
        </w:rPr>
        <w:t xml:space="preserve"> must be implemented </w:t>
      </w:r>
      <w:r w:rsidR="00327E1B" w:rsidRPr="00EB57FF">
        <w:rPr>
          <w:rFonts w:ascii="Source Sans Pro" w:hAnsi="Source Sans Pro" w:cs="Arial"/>
          <w:sz w:val="20"/>
          <w:szCs w:val="20"/>
        </w:rPr>
        <w:t xml:space="preserve">according to </w:t>
      </w:r>
      <w:r w:rsidRPr="00EB57FF">
        <w:rPr>
          <w:rFonts w:ascii="Source Sans Pro" w:hAnsi="Source Sans Pro" w:cs="Arial"/>
          <w:sz w:val="20"/>
          <w:szCs w:val="20"/>
        </w:rPr>
        <w:t xml:space="preserve">the Convention on the Rights of Persons with Disabilities.  </w:t>
      </w:r>
    </w:p>
    <w:p w:rsidR="00A346E0" w:rsidRPr="00EB57FF" w:rsidRDefault="00A346E0" w:rsidP="00962323">
      <w:pPr>
        <w:autoSpaceDE w:val="0"/>
        <w:autoSpaceDN w:val="0"/>
        <w:adjustRightInd w:val="0"/>
        <w:spacing w:before="120" w:after="240" w:line="240" w:lineRule="auto"/>
        <w:rPr>
          <w:rFonts w:ascii="Source Sans Pro" w:hAnsi="Source Sans Pro" w:cs="Arial"/>
          <w:sz w:val="20"/>
          <w:szCs w:val="20"/>
        </w:rPr>
      </w:pPr>
      <w:r w:rsidRPr="00EB57FF">
        <w:rPr>
          <w:rFonts w:ascii="Source Sans Pro" w:hAnsi="Source Sans Pro" w:cs="Arial"/>
          <w:sz w:val="20"/>
          <w:szCs w:val="20"/>
        </w:rPr>
        <w:t>By addressing the challenges faced by persons with disabilities in low and middle income countries, we not only achieve the human rights of persons with disabilities, but everyone benefits from their contribution.</w:t>
      </w:r>
    </w:p>
    <w:p w:rsidR="006B76E1" w:rsidRPr="00EB57FF" w:rsidRDefault="006B76E1" w:rsidP="00962323">
      <w:pPr>
        <w:autoSpaceDE w:val="0"/>
        <w:autoSpaceDN w:val="0"/>
        <w:adjustRightInd w:val="0"/>
        <w:spacing w:before="120" w:after="240" w:line="240" w:lineRule="auto"/>
        <w:rPr>
          <w:rFonts w:ascii="Source Sans Pro" w:hAnsi="Source Sans Pro" w:cs="Arial"/>
          <w:sz w:val="20"/>
          <w:szCs w:val="20"/>
        </w:rPr>
      </w:pPr>
      <w:r w:rsidRPr="00EB57FF">
        <w:rPr>
          <w:rFonts w:ascii="Source Sans Pro" w:hAnsi="Source Sans Pro" w:cs="Arial"/>
          <w:sz w:val="20"/>
          <w:szCs w:val="20"/>
        </w:rPr>
        <w:t xml:space="preserve">Empowering persons with disabilities to have a say in decisions that affect them achieves the human rights of </w:t>
      </w:r>
      <w:r w:rsidR="00077776" w:rsidRPr="00EB57FF">
        <w:rPr>
          <w:rFonts w:ascii="Source Sans Pro" w:hAnsi="Source Sans Pro" w:cs="Arial"/>
          <w:sz w:val="20"/>
          <w:szCs w:val="20"/>
        </w:rPr>
        <w:t>persons with disabilities and</w:t>
      </w:r>
      <w:r w:rsidRPr="00EB57FF">
        <w:rPr>
          <w:rFonts w:ascii="Source Sans Pro" w:hAnsi="Source Sans Pro" w:cs="Arial"/>
          <w:sz w:val="20"/>
          <w:szCs w:val="20"/>
        </w:rPr>
        <w:t xml:space="preserve"> also help</w:t>
      </w:r>
      <w:r w:rsidR="00077776" w:rsidRPr="00EB57FF">
        <w:rPr>
          <w:rFonts w:ascii="Source Sans Pro" w:hAnsi="Source Sans Pro" w:cs="Arial"/>
          <w:sz w:val="20"/>
          <w:szCs w:val="20"/>
        </w:rPr>
        <w:t>s</w:t>
      </w:r>
      <w:r w:rsidRPr="00EB57FF">
        <w:rPr>
          <w:rFonts w:ascii="Source Sans Pro" w:hAnsi="Source Sans Pro" w:cs="Arial"/>
          <w:sz w:val="20"/>
          <w:szCs w:val="20"/>
        </w:rPr>
        <w:t xml:space="preserve"> end the cycle of poverty and disability.</w:t>
      </w:r>
    </w:p>
    <w:p w:rsidR="002C2CA7" w:rsidRPr="00EB57FF" w:rsidRDefault="002C2CA7" w:rsidP="00962323">
      <w:pPr>
        <w:autoSpaceDE w:val="0"/>
        <w:autoSpaceDN w:val="0"/>
        <w:adjustRightInd w:val="0"/>
        <w:spacing w:before="120" w:after="240" w:line="240" w:lineRule="auto"/>
        <w:rPr>
          <w:rFonts w:ascii="Source Sans Pro" w:hAnsi="Source Sans Pro" w:cs="Arial"/>
          <w:sz w:val="36"/>
          <w:szCs w:val="36"/>
        </w:rPr>
      </w:pPr>
      <w:r w:rsidRPr="00EB57FF">
        <w:rPr>
          <w:rFonts w:ascii="Source Sans Pro" w:hAnsi="Source Sans Pro" w:cs="Arial"/>
          <w:sz w:val="36"/>
          <w:szCs w:val="36"/>
        </w:rPr>
        <w:t>LET’S END THE CYCLE</w:t>
      </w:r>
    </w:p>
    <w:p w:rsidR="00272D55" w:rsidRPr="00B06BED" w:rsidRDefault="00272D55" w:rsidP="00962323">
      <w:pPr>
        <w:autoSpaceDE w:val="0"/>
        <w:autoSpaceDN w:val="0"/>
        <w:adjustRightInd w:val="0"/>
        <w:spacing w:before="120" w:after="240" w:line="240" w:lineRule="auto"/>
        <w:rPr>
          <w:rFonts w:ascii="Source Sans Pro" w:hAnsi="Source Sans Pro" w:cs="Arial"/>
          <w:color w:val="000000" w:themeColor="text1"/>
        </w:rPr>
      </w:pPr>
      <w:r w:rsidRPr="00B06BED">
        <w:rPr>
          <w:rFonts w:ascii="Source Sans Pro" w:hAnsi="Source Sans Pro" w:cs="Arial"/>
          <w:b/>
          <w:bCs/>
          <w:color w:val="000000" w:themeColor="text1"/>
        </w:rPr>
        <w:t xml:space="preserve">END THE CYCLE </w:t>
      </w:r>
      <w:r w:rsidRPr="00B06BED">
        <w:rPr>
          <w:rFonts w:ascii="Source Sans Pro" w:hAnsi="Source Sans Pro" w:cs="Arial"/>
          <w:color w:val="000000" w:themeColor="text1"/>
        </w:rPr>
        <w:t xml:space="preserve">works to promote the human rights and lived </w:t>
      </w:r>
      <w:r w:rsidRPr="00B06BED">
        <w:rPr>
          <w:rFonts w:ascii="Source Sans Pro" w:hAnsi="Source Sans Pro" w:cs="Arial"/>
        </w:rPr>
        <w:t>experience</w:t>
      </w:r>
      <w:r w:rsidRPr="00B06BED">
        <w:rPr>
          <w:rFonts w:ascii="Source Sans Pro" w:hAnsi="Source Sans Pro" w:cs="Arial"/>
          <w:color w:val="000000" w:themeColor="text1"/>
        </w:rPr>
        <w:t xml:space="preserve"> of pe</w:t>
      </w:r>
      <w:r w:rsidR="0087112E" w:rsidRPr="00B06BED">
        <w:rPr>
          <w:rFonts w:ascii="Source Sans Pro" w:hAnsi="Source Sans Pro" w:cs="Arial"/>
          <w:color w:val="000000" w:themeColor="text1"/>
        </w:rPr>
        <w:t>rsons</w:t>
      </w:r>
      <w:r w:rsidRPr="00B06BED">
        <w:rPr>
          <w:rFonts w:ascii="Source Sans Pro" w:hAnsi="Source Sans Pro" w:cs="Arial"/>
          <w:color w:val="000000" w:themeColor="text1"/>
        </w:rPr>
        <w:t xml:space="preserve"> with disabilities </w:t>
      </w:r>
      <w:r w:rsidRPr="00B06BED">
        <w:rPr>
          <w:rFonts w:ascii="Source Sans Pro" w:hAnsi="Source Sans Pro" w:cs="Arial"/>
        </w:rPr>
        <w:t>in low and middle income countries</w:t>
      </w:r>
      <w:r w:rsidRPr="00B06BED">
        <w:rPr>
          <w:rFonts w:ascii="Source Sans Pro" w:hAnsi="Source Sans Pro" w:cs="Arial"/>
          <w:color w:val="000000" w:themeColor="text1"/>
        </w:rPr>
        <w:t>.</w:t>
      </w:r>
    </w:p>
    <w:p w:rsidR="00272D55" w:rsidRPr="00B06BED" w:rsidRDefault="00272D55" w:rsidP="00962323">
      <w:pPr>
        <w:autoSpaceDE w:val="0"/>
        <w:autoSpaceDN w:val="0"/>
        <w:adjustRightInd w:val="0"/>
        <w:spacing w:before="120" w:after="240" w:line="240" w:lineRule="auto"/>
        <w:rPr>
          <w:rFonts w:ascii="Source Sans Pro" w:hAnsi="Source Sans Pro" w:cs="Arial"/>
          <w:b/>
          <w:color w:val="000000" w:themeColor="text1"/>
        </w:rPr>
      </w:pPr>
      <w:r w:rsidRPr="00B06BED">
        <w:rPr>
          <w:rFonts w:ascii="Source Sans Pro" w:hAnsi="Source Sans Pro" w:cs="Arial"/>
          <w:b/>
          <w:color w:val="000000" w:themeColor="text1"/>
        </w:rPr>
        <w:t xml:space="preserve">Access and download videos, stories and other resources at </w:t>
      </w:r>
      <w:hyperlink r:id="rId6" w:history="1">
        <w:r w:rsidR="0087112E" w:rsidRPr="00B06BED">
          <w:rPr>
            <w:rStyle w:val="Hyperlink"/>
            <w:rFonts w:ascii="Source Sans Pro" w:hAnsi="Source Sans Pro" w:cs="Arial"/>
            <w:b/>
          </w:rPr>
          <w:t>www.endthecycle.info</w:t>
        </w:r>
      </w:hyperlink>
      <w:r w:rsidR="0087112E" w:rsidRPr="00B06BED">
        <w:rPr>
          <w:rFonts w:ascii="Source Sans Pro" w:hAnsi="Source Sans Pro" w:cs="Arial"/>
          <w:b/>
          <w:color w:val="000000" w:themeColor="text1"/>
        </w:rPr>
        <w:t xml:space="preserve"> </w:t>
      </w:r>
    </w:p>
    <w:p w:rsidR="005055A9" w:rsidRPr="00B06BED" w:rsidRDefault="005055A9" w:rsidP="00962323">
      <w:pPr>
        <w:autoSpaceDE w:val="0"/>
        <w:autoSpaceDN w:val="0"/>
        <w:adjustRightInd w:val="0"/>
        <w:spacing w:before="120" w:after="240" w:line="240" w:lineRule="auto"/>
        <w:rPr>
          <w:rFonts w:ascii="Source Sans Pro" w:hAnsi="Source Sans Pro" w:cs="Arial"/>
          <w:b/>
          <w:bCs/>
        </w:rPr>
      </w:pPr>
      <w:r w:rsidRPr="00B06BED">
        <w:rPr>
          <w:rFonts w:ascii="Source Sans Pro" w:hAnsi="Source Sans Pro" w:cs="Arial"/>
          <w:b/>
          <w:color w:val="000000" w:themeColor="text1"/>
        </w:rPr>
        <w:t xml:space="preserve">Follow us on Twitter @ETC_CBM and on </w:t>
      </w:r>
      <w:proofErr w:type="spellStart"/>
      <w:r w:rsidRPr="00B06BED">
        <w:rPr>
          <w:rFonts w:ascii="Source Sans Pro" w:hAnsi="Source Sans Pro" w:cs="Arial"/>
          <w:b/>
          <w:color w:val="000000" w:themeColor="text1"/>
        </w:rPr>
        <w:t>Facebook</w:t>
      </w:r>
      <w:proofErr w:type="spellEnd"/>
      <w:r w:rsidRPr="00B06BED">
        <w:rPr>
          <w:rFonts w:ascii="Source Sans Pro" w:hAnsi="Source Sans Pro" w:cs="Arial"/>
          <w:b/>
          <w:color w:val="000000" w:themeColor="text1"/>
        </w:rPr>
        <w:t xml:space="preserve"> </w:t>
      </w:r>
      <w:hyperlink r:id="rId7" w:history="1">
        <w:r w:rsidRPr="00B06BED">
          <w:rPr>
            <w:rStyle w:val="Hyperlink"/>
            <w:rFonts w:ascii="Source Sans Pro" w:hAnsi="Source Sans Pro" w:cs="Arial"/>
            <w:b/>
            <w:bCs/>
          </w:rPr>
          <w:t>https://www.facebook.com/endthecycle.info/</w:t>
        </w:r>
      </w:hyperlink>
      <w:r w:rsidRPr="00B06BED">
        <w:rPr>
          <w:rFonts w:ascii="Source Sans Pro" w:hAnsi="Source Sans Pro" w:cs="Arial"/>
          <w:b/>
          <w:bCs/>
        </w:rPr>
        <w:t xml:space="preserve"> </w:t>
      </w:r>
    </w:p>
    <w:p w:rsidR="002124C8" w:rsidRPr="00EB57FF" w:rsidRDefault="002124C8" w:rsidP="00962323">
      <w:pPr>
        <w:autoSpaceDE w:val="0"/>
        <w:autoSpaceDN w:val="0"/>
        <w:adjustRightInd w:val="0"/>
        <w:spacing w:before="120" w:after="240" w:line="240" w:lineRule="auto"/>
        <w:rPr>
          <w:rFonts w:ascii="Source Sans Pro" w:hAnsi="Source Sans Pro" w:cs="Arial"/>
          <w:b/>
          <w:bCs/>
          <w:sz w:val="20"/>
          <w:szCs w:val="20"/>
        </w:rPr>
      </w:pPr>
      <w:r w:rsidRPr="00EB57FF">
        <w:rPr>
          <w:rFonts w:ascii="Source Sans Pro" w:hAnsi="Source Sans Pro" w:cs="Arial"/>
          <w:b/>
          <w:bCs/>
          <w:sz w:val="20"/>
          <w:szCs w:val="20"/>
        </w:rPr>
        <w:t>Sources:</w:t>
      </w:r>
    </w:p>
    <w:p w:rsidR="002124C8" w:rsidRPr="00EB57FF" w:rsidRDefault="00C83D6C" w:rsidP="00962323">
      <w:pPr>
        <w:autoSpaceDE w:val="0"/>
        <w:autoSpaceDN w:val="0"/>
        <w:adjustRightInd w:val="0"/>
        <w:spacing w:before="120" w:after="240" w:line="240" w:lineRule="auto"/>
        <w:contextualSpacing/>
        <w:rPr>
          <w:rFonts w:ascii="Source Sans Pro" w:hAnsi="Source Sans Pro" w:cs="Arial"/>
          <w:sz w:val="16"/>
          <w:szCs w:val="16"/>
        </w:rPr>
      </w:pPr>
      <w:r w:rsidRPr="00EB57FF">
        <w:rPr>
          <w:rFonts w:ascii="Source Sans Pro" w:hAnsi="Source Sans Pro" w:cs="Arial"/>
          <w:b/>
          <w:bCs/>
          <w:sz w:val="16"/>
          <w:szCs w:val="16"/>
        </w:rPr>
        <w:t>1</w:t>
      </w:r>
      <w:r w:rsidR="002124C8" w:rsidRPr="00EB57FF">
        <w:rPr>
          <w:rFonts w:ascii="Source Sans Pro" w:hAnsi="Source Sans Pro" w:cs="Arial"/>
          <w:b/>
          <w:bCs/>
          <w:sz w:val="16"/>
          <w:szCs w:val="16"/>
        </w:rPr>
        <w:t xml:space="preserve"> </w:t>
      </w:r>
      <w:r w:rsidR="002124C8" w:rsidRPr="00EB57FF">
        <w:rPr>
          <w:rFonts w:ascii="Source Sans Pro" w:hAnsi="Source Sans Pro" w:cs="Arial"/>
          <w:sz w:val="16"/>
          <w:szCs w:val="16"/>
        </w:rPr>
        <w:t xml:space="preserve">World Health Organisation and World </w:t>
      </w:r>
      <w:proofErr w:type="gramStart"/>
      <w:r w:rsidR="002124C8" w:rsidRPr="00EB57FF">
        <w:rPr>
          <w:rFonts w:ascii="Source Sans Pro" w:hAnsi="Source Sans Pro" w:cs="Arial"/>
          <w:sz w:val="16"/>
          <w:szCs w:val="16"/>
        </w:rPr>
        <w:t xml:space="preserve">Bank </w:t>
      </w:r>
      <w:r w:rsidR="00EE610A" w:rsidRPr="00EB57FF">
        <w:rPr>
          <w:rFonts w:ascii="Source Sans Pro" w:hAnsi="Source Sans Pro" w:cs="Arial"/>
          <w:sz w:val="16"/>
          <w:szCs w:val="16"/>
        </w:rPr>
        <w:t>.</w:t>
      </w:r>
      <w:proofErr w:type="gramEnd"/>
      <w:r w:rsidR="00EE610A" w:rsidRPr="00EB57FF">
        <w:rPr>
          <w:rFonts w:ascii="Source Sans Pro" w:hAnsi="Source Sans Pro" w:cs="Arial"/>
          <w:sz w:val="16"/>
          <w:szCs w:val="16"/>
        </w:rPr>
        <w:t xml:space="preserve"> </w:t>
      </w:r>
      <w:r w:rsidR="002D603A" w:rsidRPr="00EB57FF">
        <w:rPr>
          <w:rFonts w:ascii="Source Sans Pro" w:hAnsi="Source Sans Pro" w:cs="Arial"/>
          <w:i/>
          <w:sz w:val="16"/>
          <w:szCs w:val="16"/>
        </w:rPr>
        <w:t>World Report on Disability</w:t>
      </w:r>
      <w:r w:rsidR="002124C8" w:rsidRPr="00EB57FF">
        <w:rPr>
          <w:rFonts w:ascii="Source Sans Pro" w:hAnsi="Source Sans Pro" w:cs="Arial"/>
          <w:sz w:val="16"/>
          <w:szCs w:val="16"/>
        </w:rPr>
        <w:t>,</w:t>
      </w:r>
      <w:r w:rsidR="002C2CA7" w:rsidRPr="00EB57FF">
        <w:rPr>
          <w:rFonts w:ascii="Source Sans Pro" w:hAnsi="Source Sans Pro" w:cs="Arial"/>
          <w:sz w:val="16"/>
          <w:szCs w:val="16"/>
        </w:rPr>
        <w:t xml:space="preserve"> </w:t>
      </w:r>
      <w:r w:rsidR="002124C8" w:rsidRPr="00EB57FF">
        <w:rPr>
          <w:rFonts w:ascii="Source Sans Pro" w:hAnsi="Source Sans Pro" w:cs="Arial"/>
          <w:sz w:val="16"/>
          <w:szCs w:val="16"/>
        </w:rPr>
        <w:t>WHO Press, Geneva</w:t>
      </w:r>
      <w:r w:rsidR="00EE610A" w:rsidRPr="00EB57FF">
        <w:rPr>
          <w:rFonts w:ascii="Source Sans Pro" w:hAnsi="Source Sans Pro" w:cs="Arial"/>
          <w:sz w:val="16"/>
          <w:szCs w:val="16"/>
        </w:rPr>
        <w:t>, 2011, p.29</w:t>
      </w:r>
    </w:p>
    <w:p w:rsidR="00633CA5" w:rsidRPr="00EB57FF" w:rsidRDefault="00C83D6C" w:rsidP="00962323">
      <w:pPr>
        <w:autoSpaceDE w:val="0"/>
        <w:autoSpaceDN w:val="0"/>
        <w:adjustRightInd w:val="0"/>
        <w:spacing w:before="120" w:after="240" w:line="240" w:lineRule="auto"/>
        <w:contextualSpacing/>
        <w:rPr>
          <w:rFonts w:ascii="Source Sans Pro" w:hAnsi="Source Sans Pro" w:cs="Arial"/>
          <w:sz w:val="16"/>
          <w:szCs w:val="16"/>
        </w:rPr>
      </w:pPr>
      <w:r w:rsidRPr="00EB57FF">
        <w:rPr>
          <w:rFonts w:ascii="Source Sans Pro" w:hAnsi="Source Sans Pro" w:cs="Arial"/>
          <w:b/>
          <w:bCs/>
          <w:sz w:val="16"/>
          <w:szCs w:val="16"/>
        </w:rPr>
        <w:t xml:space="preserve">2 </w:t>
      </w:r>
      <w:r w:rsidRPr="00EB57FF">
        <w:rPr>
          <w:rFonts w:ascii="Source Sans Pro" w:hAnsi="Source Sans Pro" w:cs="Arial"/>
          <w:bCs/>
          <w:sz w:val="16"/>
          <w:szCs w:val="16"/>
        </w:rPr>
        <w:t xml:space="preserve">United Nations, General Assembly, </w:t>
      </w:r>
      <w:r w:rsidRPr="00EB57FF">
        <w:rPr>
          <w:rFonts w:ascii="Source Sans Pro" w:hAnsi="Source Sans Pro" w:cs="Arial"/>
          <w:i/>
          <w:sz w:val="16"/>
          <w:szCs w:val="16"/>
        </w:rPr>
        <w:t>Status of the Convention on the Rights of the Child: report of the Secretary General</w:t>
      </w:r>
      <w:proofErr w:type="gramStart"/>
      <w:r w:rsidRPr="00EB57FF">
        <w:rPr>
          <w:rFonts w:ascii="Source Sans Pro" w:hAnsi="Source Sans Pro" w:cs="Arial"/>
          <w:i/>
          <w:sz w:val="16"/>
          <w:szCs w:val="16"/>
        </w:rPr>
        <w:t>,</w:t>
      </w:r>
      <w:r w:rsidRPr="00EB57FF">
        <w:rPr>
          <w:rFonts w:ascii="Source Sans Pro" w:hAnsi="Source Sans Pro" w:cs="Arial"/>
          <w:sz w:val="16"/>
          <w:szCs w:val="16"/>
        </w:rPr>
        <w:t xml:space="preserve">  A</w:t>
      </w:r>
      <w:proofErr w:type="gramEnd"/>
      <w:r w:rsidRPr="00EB57FF">
        <w:rPr>
          <w:rFonts w:ascii="Source Sans Pro" w:hAnsi="Source Sans Pro" w:cs="Arial"/>
          <w:sz w:val="16"/>
          <w:szCs w:val="16"/>
        </w:rPr>
        <w:t>/66/230 (3 August 2011), p. 12</w:t>
      </w:r>
    </w:p>
    <w:sectPr w:rsidR="00633CA5" w:rsidRPr="00EB57FF" w:rsidSect="00240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B1A"/>
    <w:multiLevelType w:val="hybridMultilevel"/>
    <w:tmpl w:val="E8D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0A08E8"/>
    <w:multiLevelType w:val="hybridMultilevel"/>
    <w:tmpl w:val="CCFC6D74"/>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707D60"/>
    <w:multiLevelType w:val="hybridMultilevel"/>
    <w:tmpl w:val="EC2017D0"/>
    <w:lvl w:ilvl="0" w:tplc="5DAE60FA">
      <w:start w:val="22"/>
      <w:numFmt w:val="bullet"/>
      <w:lvlText w:val="•"/>
      <w:lvlJc w:val="left"/>
      <w:pPr>
        <w:ind w:left="720" w:hanging="360"/>
      </w:pPr>
      <w:rPr>
        <w:rFonts w:ascii="Source Sans Pro" w:eastAsiaTheme="minorHAnsi" w:hAnsi="Source Sans Pro"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980073"/>
    <w:multiLevelType w:val="hybridMultilevel"/>
    <w:tmpl w:val="E1AAD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BC65D97"/>
    <w:multiLevelType w:val="hybridMultilevel"/>
    <w:tmpl w:val="3CE6902A"/>
    <w:lvl w:ilvl="0" w:tplc="E43C96B6">
      <w:numFmt w:val="bullet"/>
      <w:lvlText w:val="•"/>
      <w:lvlJc w:val="left"/>
      <w:pPr>
        <w:ind w:left="720" w:hanging="360"/>
      </w:pPr>
      <w:rPr>
        <w:rFonts w:ascii="Source Sans Pro" w:eastAsiaTheme="minorHAnsi"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E50504"/>
    <w:multiLevelType w:val="hybridMultilevel"/>
    <w:tmpl w:val="23F0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CA5"/>
    <w:rsid w:val="000114AD"/>
    <w:rsid w:val="00015C7E"/>
    <w:rsid w:val="00016028"/>
    <w:rsid w:val="00022D74"/>
    <w:rsid w:val="000718FD"/>
    <w:rsid w:val="00077776"/>
    <w:rsid w:val="000916D4"/>
    <w:rsid w:val="0009788E"/>
    <w:rsid w:val="000B2756"/>
    <w:rsid w:val="000B674D"/>
    <w:rsid w:val="000E4A2F"/>
    <w:rsid w:val="000F0460"/>
    <w:rsid w:val="000F24E3"/>
    <w:rsid w:val="001219EE"/>
    <w:rsid w:val="0016541C"/>
    <w:rsid w:val="0019169B"/>
    <w:rsid w:val="002124C8"/>
    <w:rsid w:val="002125D9"/>
    <w:rsid w:val="00225416"/>
    <w:rsid w:val="0022774A"/>
    <w:rsid w:val="00236331"/>
    <w:rsid w:val="00240516"/>
    <w:rsid w:val="00265A09"/>
    <w:rsid w:val="00272D55"/>
    <w:rsid w:val="002C2CA7"/>
    <w:rsid w:val="002D603A"/>
    <w:rsid w:val="002E0FC3"/>
    <w:rsid w:val="002F59DC"/>
    <w:rsid w:val="00327E1B"/>
    <w:rsid w:val="00333735"/>
    <w:rsid w:val="004714F3"/>
    <w:rsid w:val="004A5BA2"/>
    <w:rsid w:val="004D3F47"/>
    <w:rsid w:val="004E2985"/>
    <w:rsid w:val="004F4F97"/>
    <w:rsid w:val="005055A9"/>
    <w:rsid w:val="00515F8B"/>
    <w:rsid w:val="005770AF"/>
    <w:rsid w:val="005D68EB"/>
    <w:rsid w:val="00617737"/>
    <w:rsid w:val="00633CA5"/>
    <w:rsid w:val="00646057"/>
    <w:rsid w:val="006B76E1"/>
    <w:rsid w:val="006E073D"/>
    <w:rsid w:val="007052E1"/>
    <w:rsid w:val="0071452F"/>
    <w:rsid w:val="00723648"/>
    <w:rsid w:val="0074252B"/>
    <w:rsid w:val="00762B7D"/>
    <w:rsid w:val="007860FE"/>
    <w:rsid w:val="007E1E8B"/>
    <w:rsid w:val="00820245"/>
    <w:rsid w:val="00831E39"/>
    <w:rsid w:val="00843D9F"/>
    <w:rsid w:val="0087112E"/>
    <w:rsid w:val="00883CF1"/>
    <w:rsid w:val="008C57F4"/>
    <w:rsid w:val="008D07C3"/>
    <w:rsid w:val="00905A98"/>
    <w:rsid w:val="00962323"/>
    <w:rsid w:val="00994381"/>
    <w:rsid w:val="00A327F7"/>
    <w:rsid w:val="00A346E0"/>
    <w:rsid w:val="00AB6389"/>
    <w:rsid w:val="00AD69F7"/>
    <w:rsid w:val="00B06BED"/>
    <w:rsid w:val="00B23E41"/>
    <w:rsid w:val="00B31146"/>
    <w:rsid w:val="00B64325"/>
    <w:rsid w:val="00B71344"/>
    <w:rsid w:val="00B74D4C"/>
    <w:rsid w:val="00B85A3E"/>
    <w:rsid w:val="00B9218F"/>
    <w:rsid w:val="00C41928"/>
    <w:rsid w:val="00C83D6C"/>
    <w:rsid w:val="00D276B6"/>
    <w:rsid w:val="00D301B0"/>
    <w:rsid w:val="00D70835"/>
    <w:rsid w:val="00DC347B"/>
    <w:rsid w:val="00DE5D22"/>
    <w:rsid w:val="00E0122D"/>
    <w:rsid w:val="00E01FA9"/>
    <w:rsid w:val="00E17411"/>
    <w:rsid w:val="00E21355"/>
    <w:rsid w:val="00E5478B"/>
    <w:rsid w:val="00EB57FF"/>
    <w:rsid w:val="00EE2D6D"/>
    <w:rsid w:val="00EE610A"/>
    <w:rsid w:val="00F75198"/>
    <w:rsid w:val="00F957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character" w:styleId="CommentReference">
    <w:name w:val="annotation reference"/>
    <w:basedOn w:val="DefaultParagraphFont"/>
    <w:uiPriority w:val="99"/>
    <w:semiHidden/>
    <w:unhideWhenUsed/>
    <w:rsid w:val="00A346E0"/>
    <w:rPr>
      <w:sz w:val="16"/>
      <w:szCs w:val="16"/>
    </w:rPr>
  </w:style>
  <w:style w:type="paragraph" w:styleId="CommentText">
    <w:name w:val="annotation text"/>
    <w:basedOn w:val="Normal"/>
    <w:link w:val="CommentTextChar"/>
    <w:uiPriority w:val="99"/>
    <w:semiHidden/>
    <w:unhideWhenUsed/>
    <w:rsid w:val="00A346E0"/>
    <w:pPr>
      <w:spacing w:line="240" w:lineRule="auto"/>
    </w:pPr>
    <w:rPr>
      <w:sz w:val="20"/>
      <w:szCs w:val="20"/>
    </w:rPr>
  </w:style>
  <w:style w:type="character" w:customStyle="1" w:styleId="CommentTextChar">
    <w:name w:val="Comment Text Char"/>
    <w:basedOn w:val="DefaultParagraphFont"/>
    <w:link w:val="CommentText"/>
    <w:uiPriority w:val="99"/>
    <w:semiHidden/>
    <w:rsid w:val="00A346E0"/>
    <w:rPr>
      <w:sz w:val="20"/>
      <w:szCs w:val="20"/>
    </w:rPr>
  </w:style>
  <w:style w:type="paragraph" w:styleId="CommentSubject">
    <w:name w:val="annotation subject"/>
    <w:basedOn w:val="CommentText"/>
    <w:next w:val="CommentText"/>
    <w:link w:val="CommentSubjectChar"/>
    <w:uiPriority w:val="99"/>
    <w:semiHidden/>
    <w:unhideWhenUsed/>
    <w:rsid w:val="00A346E0"/>
    <w:rPr>
      <w:b/>
      <w:bCs/>
    </w:rPr>
  </w:style>
  <w:style w:type="character" w:customStyle="1" w:styleId="CommentSubjectChar">
    <w:name w:val="Comment Subject Char"/>
    <w:basedOn w:val="CommentTextChar"/>
    <w:link w:val="CommentSubject"/>
    <w:uiPriority w:val="99"/>
    <w:semiHidden/>
    <w:rsid w:val="00A346E0"/>
    <w:rPr>
      <w:b/>
      <w:bCs/>
    </w:rPr>
  </w:style>
  <w:style w:type="paragraph" w:styleId="ListParagraph">
    <w:name w:val="List Paragraph"/>
    <w:basedOn w:val="Normal"/>
    <w:uiPriority w:val="34"/>
    <w:qFormat/>
    <w:rsid w:val="00EB57FF"/>
    <w:pPr>
      <w:ind w:left="720"/>
      <w:contextualSpacing/>
    </w:pPr>
  </w:style>
</w:styles>
</file>

<file path=word/webSettings.xml><?xml version="1.0" encoding="utf-8"?>
<w:webSettings xmlns:r="http://schemas.openxmlformats.org/officeDocument/2006/relationships" xmlns:w="http://schemas.openxmlformats.org/wordprocessingml/2006/main">
  <w:divs>
    <w:div w:id="11383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endthecycl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dthecycle.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A79A3-B366-41F1-A201-5E2C6029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15</cp:revision>
  <cp:lastPrinted>2016-02-12T03:30:00Z</cp:lastPrinted>
  <dcterms:created xsi:type="dcterms:W3CDTF">2016-02-12T04:45:00Z</dcterms:created>
  <dcterms:modified xsi:type="dcterms:W3CDTF">2016-05-06T06:13:00Z</dcterms:modified>
</cp:coreProperties>
</file>